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976"/>
        <w:gridCol w:w="411"/>
        <w:gridCol w:w="4536"/>
      </w:tblGrid>
      <w:tr w:rsidR="00B17CA9" w:rsidTr="00EF71C0">
        <w:tc>
          <w:tcPr>
            <w:tcW w:w="4976" w:type="dxa"/>
          </w:tcPr>
          <w:p w:rsidR="00B17CA9" w:rsidRPr="00345226" w:rsidRDefault="00B17CA9" w:rsidP="00EF71C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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</w:t>
            </w: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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</w:rPr>
              <w:t></w:t>
            </w:r>
          </w:p>
          <w:p w:rsidR="00B17CA9" w:rsidRPr="00345226" w:rsidRDefault="00B17CA9" w:rsidP="00EF71C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2406F8">
              <w:rPr>
                <w:b/>
                <w:bCs/>
                <w:sz w:val="32"/>
              </w:rPr>
              <w:sym w:font="B7BOS" w:char="0083"/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</w:t>
            </w:r>
          </w:p>
          <w:p w:rsidR="00B17CA9" w:rsidRDefault="00B17CA9" w:rsidP="00EF71C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</w:t>
            </w:r>
            <w:r w:rsidRPr="00345226">
              <w:rPr>
                <w:rFonts w:ascii="B7BOS" w:hAnsi="B7BOS"/>
                <w:b/>
                <w:bCs/>
              </w:rPr>
              <w:t>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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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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sym w:font="B7BOS" w:char="F0BD"/>
            </w:r>
          </w:p>
          <w:p w:rsidR="00B17CA9" w:rsidRDefault="00B17CA9" w:rsidP="00EF71C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2406F8">
              <w:rPr>
                <w:b/>
                <w:bCs/>
                <w:sz w:val="32"/>
              </w:rPr>
              <w:sym w:font="B7BOS" w:char="0083"/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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</w:t>
            </w:r>
          </w:p>
          <w:p w:rsidR="00B17CA9" w:rsidRPr="00345226" w:rsidRDefault="00B17CA9" w:rsidP="00EF71C0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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</w:t>
            </w:r>
          </w:p>
          <w:p w:rsidR="00B17CA9" w:rsidRDefault="00B17CA9" w:rsidP="00EF71C0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11" w:type="dxa"/>
          </w:tcPr>
          <w:p w:rsidR="00B17CA9" w:rsidRDefault="00B17CA9" w:rsidP="00EF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536" w:type="dxa"/>
          </w:tcPr>
          <w:p w:rsidR="00B17CA9" w:rsidRPr="00345226" w:rsidRDefault="00B17CA9" w:rsidP="00EF71C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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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B17CA9" w:rsidRDefault="00B17CA9" w:rsidP="00EF71C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B17CA9" w:rsidRDefault="00B17CA9" w:rsidP="00EF71C0">
            <w:pPr>
              <w:spacing w:after="0" w:line="240" w:lineRule="auto"/>
              <w:ind w:left="188" w:hanging="108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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</w:p>
          <w:p w:rsidR="00B17CA9" w:rsidRPr="00345226" w:rsidRDefault="00B17CA9" w:rsidP="00EF71C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B17CA9" w:rsidRPr="00345226" w:rsidRDefault="00B17CA9" w:rsidP="00EF71C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B17CA9" w:rsidRPr="00345226" w:rsidRDefault="00B17CA9" w:rsidP="00EF71C0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</w:p>
          <w:p w:rsidR="00B17CA9" w:rsidRDefault="00B17CA9" w:rsidP="00EF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B17CA9" w:rsidTr="00EF71C0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7CA9" w:rsidRDefault="00B17CA9" w:rsidP="00EF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7CA9" w:rsidRDefault="00B17CA9" w:rsidP="00EF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7CA9" w:rsidRDefault="00B17CA9" w:rsidP="00EF71C0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B17CA9" w:rsidRDefault="00B17CA9" w:rsidP="00B17CA9">
      <w:pPr>
        <w:pStyle w:val="3"/>
        <w:jc w:val="center"/>
        <w:rPr>
          <w:rFonts w:cs="FrankRuehl"/>
          <w:b/>
          <w:sz w:val="28"/>
          <w:szCs w:val="28"/>
        </w:rPr>
      </w:pPr>
    </w:p>
    <w:tbl>
      <w:tblPr>
        <w:tblW w:w="9648" w:type="dxa"/>
        <w:tblInd w:w="108" w:type="dxa"/>
        <w:tblLayout w:type="fixed"/>
        <w:tblLook w:val="01E0"/>
      </w:tblPr>
      <w:tblGrid>
        <w:gridCol w:w="4114"/>
        <w:gridCol w:w="1264"/>
        <w:gridCol w:w="4270"/>
      </w:tblGrid>
      <w:tr w:rsidR="00B17CA9" w:rsidRPr="009F3920" w:rsidTr="00B17CA9">
        <w:trPr>
          <w:trHeight w:val="456"/>
        </w:trPr>
        <w:tc>
          <w:tcPr>
            <w:tcW w:w="4114" w:type="dxa"/>
          </w:tcPr>
          <w:p w:rsidR="00B17CA9" w:rsidRPr="002406F8" w:rsidRDefault="00B17CA9" w:rsidP="00EF7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B7BOS" w:char="F0AA"/>
            </w:r>
            <w:r w:rsidRPr="002406F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64" w:type="dxa"/>
          </w:tcPr>
          <w:p w:rsidR="00B17CA9" w:rsidRPr="002406F8" w:rsidRDefault="00B17CA9" w:rsidP="00EF71C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270" w:type="dxa"/>
          </w:tcPr>
          <w:p w:rsidR="00B17CA9" w:rsidRPr="002406F8" w:rsidRDefault="00B17CA9" w:rsidP="00EF71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B17CA9" w:rsidRPr="00B27518" w:rsidTr="00B17CA9">
        <w:trPr>
          <w:trHeight w:val="1416"/>
        </w:trPr>
        <w:tc>
          <w:tcPr>
            <w:tcW w:w="4114" w:type="dxa"/>
          </w:tcPr>
          <w:p w:rsidR="00B17CA9" w:rsidRPr="002406F8" w:rsidRDefault="00B17CA9" w:rsidP="00EF71C0">
            <w:pPr>
              <w:jc w:val="center"/>
              <w:rPr>
                <w:rFonts w:ascii="Times New Roman" w:hAnsi="Times New Roman" w:cs="Times New Roman"/>
              </w:rPr>
            </w:pPr>
          </w:p>
          <w:p w:rsidR="00B17CA9" w:rsidRPr="002406F8" w:rsidRDefault="00B17CA9" w:rsidP="00EF71C0">
            <w:pPr>
              <w:jc w:val="center"/>
              <w:rPr>
                <w:rFonts w:ascii="Times New Roman" w:hAnsi="Times New Roman" w:cs="Times New Roman"/>
              </w:rPr>
            </w:pPr>
            <w:r w:rsidRPr="002406F8">
              <w:rPr>
                <w:rFonts w:ascii="Times New Roman" w:hAnsi="Times New Roman" w:cs="Times New Roman"/>
              </w:rPr>
              <w:t>«____»_______________20___ й.</w:t>
            </w:r>
          </w:p>
        </w:tc>
        <w:tc>
          <w:tcPr>
            <w:tcW w:w="1264" w:type="dxa"/>
          </w:tcPr>
          <w:p w:rsidR="00B17CA9" w:rsidRPr="002406F8" w:rsidRDefault="00B17CA9" w:rsidP="00EF71C0">
            <w:pPr>
              <w:rPr>
                <w:rFonts w:ascii="Times New Roman" w:hAnsi="Times New Roman" w:cs="Times New Roman"/>
              </w:rPr>
            </w:pPr>
          </w:p>
          <w:p w:rsidR="00B17CA9" w:rsidRPr="002406F8" w:rsidRDefault="00B17CA9" w:rsidP="00EF71C0">
            <w:pPr>
              <w:rPr>
                <w:rFonts w:ascii="Times New Roman" w:hAnsi="Times New Roman" w:cs="Times New Roman"/>
              </w:rPr>
            </w:pPr>
            <w:r w:rsidRPr="002406F8">
              <w:rPr>
                <w:rFonts w:ascii="Times New Roman" w:hAnsi="Times New Roman" w:cs="Times New Roman"/>
              </w:rPr>
              <w:t xml:space="preserve">№ _____    </w:t>
            </w:r>
          </w:p>
        </w:tc>
        <w:tc>
          <w:tcPr>
            <w:tcW w:w="4270" w:type="dxa"/>
          </w:tcPr>
          <w:p w:rsidR="00B17CA9" w:rsidRPr="002406F8" w:rsidRDefault="00B17CA9" w:rsidP="00EF71C0">
            <w:pPr>
              <w:rPr>
                <w:rFonts w:ascii="Times New Roman" w:hAnsi="Times New Roman" w:cs="Times New Roman"/>
              </w:rPr>
            </w:pPr>
          </w:p>
          <w:p w:rsidR="00B17CA9" w:rsidRPr="002406F8" w:rsidRDefault="00B17CA9" w:rsidP="00EF71C0">
            <w:pPr>
              <w:jc w:val="center"/>
              <w:rPr>
                <w:rFonts w:ascii="Times New Roman" w:hAnsi="Times New Roman" w:cs="Times New Roman"/>
              </w:rPr>
            </w:pPr>
            <w:r w:rsidRPr="002406F8">
              <w:rPr>
                <w:rFonts w:ascii="Times New Roman" w:hAnsi="Times New Roman" w:cs="Times New Roman"/>
              </w:rPr>
              <w:t>«____»________________20____ г.</w:t>
            </w:r>
          </w:p>
          <w:p w:rsidR="00B17CA9" w:rsidRPr="002406F8" w:rsidRDefault="00B17CA9" w:rsidP="00EF71C0">
            <w:pPr>
              <w:rPr>
                <w:rFonts w:ascii="Times New Roman" w:hAnsi="Times New Roman" w:cs="Times New Roman"/>
              </w:rPr>
            </w:pPr>
          </w:p>
          <w:p w:rsidR="00B17CA9" w:rsidRPr="002406F8" w:rsidRDefault="00B17CA9" w:rsidP="00EF71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55F2A" w:rsidRDefault="00355F2A" w:rsidP="00B17C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об экспертной комиссии по присвоению наименований улицам, площадям и иным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Башкортостан, об образовании и утверждении его состава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Pr="00355F2A" w:rsidRDefault="00355F2A" w:rsidP="00B17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7" w:tooltip="Законы в России" w:history="1">
        <w:r w:rsidRPr="000C40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 Российской Федерации</w:t>
        </w:r>
      </w:hyperlink>
      <w:r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 </w:t>
      </w:r>
      <w:hyperlink r:id="rId8" w:tooltip="6 октября" w:history="1">
        <w:r w:rsidRPr="000C40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 октября</w:t>
        </w:r>
      </w:hyperlink>
      <w:r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> 2003 года "Об общих принципах </w:t>
      </w:r>
      <w:hyperlink r:id="rId9" w:tooltip="Органы местного самоуправления" w:history="1">
        <w:r w:rsidRPr="000C404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Российской Федерации", Уставом сельского поселения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и </w:t>
      </w:r>
      <w:r w:rsidR="0083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от </w:t>
      </w:r>
      <w:r w:rsidR="0011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2017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№ </w:t>
      </w:r>
      <w:r w:rsidR="0011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администрации сельского поселения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 «Присвоение, изменение, аннулирование адреса объекта недвижимости на территории»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об экспертной комиссии по присвоению наименований улицам, площадям, иным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 (Приложение).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Образовать и утвердить состав экспертной комиссии по присвоению наименований улицам, площадям, иным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Башкортостан (Приложение).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  Утвердить форму предложения, вносимого в экспертную комиссию по присвоению наименований улицам, площадям, иным территориям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 (Приложение ).</w:t>
      </w: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Обнародовать настоящее постановление на информационном стенде администрации сельского поселения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по адресу: Республика Башкортостан,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 район, с. К</w:t>
      </w:r>
      <w:r w:rsidR="006B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араидель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B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6B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14/3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Контроль за исполнением настоящего постановления оставляю за собой.</w:t>
      </w:r>
    </w:p>
    <w:p w:rsidR="006B2D92" w:rsidRDefault="00355F2A" w:rsidP="006B2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B2D92" w:rsidRDefault="006B2D92" w:rsidP="006B2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Pr="006B2D92" w:rsidRDefault="006B2D92" w:rsidP="006B2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F2A" w:rsidRPr="006B2D92" w:rsidRDefault="006B2D92" w:rsidP="006B2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                                                      И.И.Габсадыков</w:t>
      </w: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-502"/>
        <w:tblW w:w="0" w:type="auto"/>
        <w:tblLook w:val="04A0"/>
      </w:tblPr>
      <w:tblGrid>
        <w:gridCol w:w="4785"/>
        <w:gridCol w:w="4786"/>
      </w:tblGrid>
      <w:tr w:rsidR="006B2D92" w:rsidRPr="006B2D92" w:rsidTr="006B2D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2D92" w:rsidRPr="006B2D92" w:rsidRDefault="006B2D92" w:rsidP="006B2D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</w:p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сельсовет</w:t>
            </w:r>
          </w:p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</w:t>
            </w:r>
          </w:p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6B2D92" w:rsidRPr="006B2D92" w:rsidRDefault="006B2D92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от     </w:t>
            </w:r>
            <w:hyperlink r:id="rId10" w:tooltip="17 апреля" w:history="1">
              <w:r w:rsidRPr="006B2D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апреля</w:t>
              </w:r>
            </w:hyperlink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 г.</w:t>
            </w:r>
          </w:p>
          <w:p w:rsidR="006B2D92" w:rsidRPr="006B2D92" w:rsidRDefault="006B2D92" w:rsidP="006B2D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Pr="00355F2A" w:rsidRDefault="00355F2A" w:rsidP="00832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55F2A" w:rsidRPr="00355F2A" w:rsidRDefault="00355F2A" w:rsidP="00832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экспертной комиссии по присвоению наименований улицам, площадям и</w:t>
      </w:r>
    </w:p>
    <w:p w:rsidR="00832AD9" w:rsidRDefault="00355F2A" w:rsidP="00832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</w:p>
    <w:p w:rsidR="00355F2A" w:rsidRDefault="00355F2A" w:rsidP="00832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районРеспублики Башкортостан</w:t>
      </w:r>
    </w:p>
    <w:p w:rsidR="00832AD9" w:rsidRPr="00355F2A" w:rsidRDefault="00832AD9" w:rsidP="00832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Pr="00832AD9" w:rsidRDefault="00355F2A" w:rsidP="00832A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32AD9" w:rsidRPr="00832AD9" w:rsidRDefault="00832AD9" w:rsidP="00832AD9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об экспертной комиссии по присвоению наименований улицам, площадям и иным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(далее - Положение) закрепляет организационно-правовые основы деятельности экспертной комиссии по присвоению наименований улицам, площадям, иным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 (далее - Комиссия), устанавливает полномочия, определяет порядок работы Комиссии.</w:t>
      </w:r>
    </w:p>
    <w:p w:rsidR="00355F2A" w:rsidRPr="00355F2A" w:rsidRDefault="00355F2A" w:rsidP="0035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Положение разработано с целью осуществления единой политики по присвоению, наименований улицам, площадям и иных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 (далее – территория проживания граждан).</w:t>
      </w:r>
    </w:p>
    <w:p w:rsidR="00832AD9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6B2D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Комиссия в своей деятельности руководствуется Федеральным законом Российской Федерации от 01.01.01 г. "О порядке рассмотрения обращений граждан Российской Федерации" и иными </w:t>
      </w:r>
      <w:hyperlink r:id="rId11" w:tooltip="Правовые акты" w:history="1">
        <w:r w:rsidRPr="00832A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Pr="0035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Республики Башкортостан, Уставом сельского поселения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(далее – сельское поселение), </w:t>
      </w:r>
      <w:r w:rsidR="0083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3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 октября 2017</w:t>
      </w:r>
      <w:r w:rsidR="00832AD9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№ </w:t>
      </w:r>
      <w:r w:rsidR="0083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</w:t>
      </w:r>
      <w:r w:rsidR="00832AD9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</w:t>
      </w:r>
      <w:r w:rsidR="0083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администрации сельского поселения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 w:rsidR="0083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Караидельский </w:t>
      </w:r>
      <w:r w:rsidR="00832AD9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 </w:t>
      </w:r>
      <w:r w:rsidR="0083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 «Присвоение, изменение, аннулирование адреса объекта недвижимости на территории»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настоящим Положением.</w:t>
      </w:r>
    </w:p>
    <w:p w:rsidR="00832AD9" w:rsidRPr="00355F2A" w:rsidRDefault="00832AD9" w:rsidP="00832A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является постоянно действующим экспертным совещательным органом при Администрации сельского поселения (далее - Администрация), в состав которого входят специалисты в области топонимики, градостроительства, архитектуры, истории, краеведения, лингвистики, социологии из числа депутатов Совета сельского поселения, представителей Администрации. В состав Комиссии могут входить представители органов государственной власти Республики Башкортостан.</w:t>
      </w:r>
    </w:p>
    <w:p w:rsidR="00832AD9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Деятельность Комиссии осуществляется на основе </w:t>
      </w:r>
      <w:hyperlink r:id="rId12" w:tooltip="Колл" w:history="1">
        <w:r w:rsidRPr="00832A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коллегиального</w:t>
        </w:r>
      </w:hyperlink>
      <w:r w:rsidRPr="0035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и равноправного обсуждения и рассмотрения, законности, гласности, самостоятельности, ответственности и учета общественного мнения.</w:t>
      </w:r>
    </w:p>
    <w:p w:rsidR="00355F2A" w:rsidRDefault="00355F2A" w:rsidP="0083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II. Задачи и полномочия Комиссии</w:t>
      </w:r>
    </w:p>
    <w:p w:rsidR="00832AD9" w:rsidRPr="00355F2A" w:rsidRDefault="00832AD9" w:rsidP="0083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задачами Комиссии являются: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hyperlink r:id="rId13" w:tooltip="Вовлечение" w:history="1">
        <w:r w:rsidRPr="00832A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вовлечение</w:t>
        </w:r>
      </w:hyperlink>
      <w:r w:rsidRPr="0035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в процесс присвоения наименований и сохранения исторически сложившейся топонимики сельского поселения;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популяризация историко-культурного и топонимического наследия сельского поселения.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решения возложенных задач Комиссия полномочна: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рассматривать предложения по присвоению наименований улицам, площадям, иным территориям проживания граждан, их переименованию в сельском поселении, внесенных органами государственной власти Российской Федерации и Республики Башкортостан, депутатами Совета сельского поселения, </w:t>
      </w:r>
      <w:hyperlink r:id="rId14" w:tooltip="Общественно-Государственные объединения" w:history="1">
        <w:r w:rsidRPr="00832A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общественными объединениями</w:t>
        </w:r>
      </w:hyperlink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 и трудовыми коллективами, органами территориального общественного самоуправления, инициативными группами граждан сельского поселения (далее - Инициаторы), участвовать в разработке и реализации таких предложений, обращений, проектов. Выступать с самостоятельной инициативой о присвоении наименований улицам, площадям, иным территориям проживания граждан, их переименовании в сельском поселении;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подготавливать экспертные заключения (Приложение к Положению) о целесообразности или нецелесообразности присвоения (переименования) наименования территориям проживания граждан;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подготавливать проекты правовых актов органов местного самоуправления сельского поселения по присвоению наименований улицам, площадям, иным территориям проживания граждан, их переименованию в сельском поселении;</w:t>
      </w:r>
    </w:p>
    <w:p w:rsidR="00355F2A" w:rsidRPr="00355F2A" w:rsidRDefault="00355F2A" w:rsidP="00832A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устанавливать единое стандартное написание наименований улиц, площадей, иных территорий проживания граждан в сельском поселении;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организовывать обсуждения в </w:t>
      </w:r>
      <w:hyperlink r:id="rId15" w:tooltip="Средства массовой информации" w:history="1">
        <w:r w:rsidRPr="00832A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 присвоения наименований улицам, площадям, иным территориям проживания граждан, их переименования в сельском поселении.</w:t>
      </w:r>
    </w:p>
    <w:p w:rsidR="00832AD9" w:rsidRPr="00355F2A" w:rsidRDefault="00832AD9" w:rsidP="00832A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F2A" w:rsidRPr="00832AD9" w:rsidRDefault="00355F2A" w:rsidP="00832AD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работы Комиссии</w:t>
      </w:r>
    </w:p>
    <w:p w:rsidR="00832AD9" w:rsidRPr="00832AD9" w:rsidRDefault="00832AD9" w:rsidP="00832AD9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организационной формой работы Комиссии является открытое заседание. Заседания комиссии проводятся по мере необходимости.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Предложение о присвоении наименований улицам, площадям, иным территориям проживания граждан, их переименовании в сельском поселении обсуждается Комиссией открыто с участием Инициаторов, других заинтересованных сторон в течении 30 дней со дня их поступления. Споры и разногласия, возникающие в ходе рассмотрения указанных предложений, разрешаются сторонами в рамках согласительных процедур. Информация о поступивших предложениях, сроках внесения по ним предложений от населения сельского поселения подлежит опубликованию (обнародованию) в порядке, предусмотренном для опубликования (обнародования) муниципальных нормативных правовых актов органов местного самоуправления.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Дату и место проведения заседания Комиссии, а также вопросы </w:t>
      </w:r>
      <w:hyperlink r:id="rId16" w:tooltip="Повестки дня" w:history="1">
        <w:r w:rsidR="00355F2A" w:rsidRPr="00832AD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повесткидня</w:t>
        </w:r>
      </w:hyperlink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заседания определяет председатель Комиссии с учетом предложений секретаря Комиссии, членов Комиссии.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Извещение о дате, месте проведения заседания и вопросах повестки дня направляется секретарем Комиссии всем членам Комиссии в письменном виде не позднее чем за 2 дня до заседания. Секретарь Комиссии обеспечивает возможность членам Комиссии заранее ознакомиться с материалами по вопросам повестки дня.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Комиссии проводит председатель, в его отсутствие заместитель председателя.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Комиссии является правомочным, если в нем принимает участие не менее половины членов Комиссии.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Комиссии принимаются простым большинством голосов членов Комиссии, присутствующих на заседании, путем открытого голосования. Каждый член Комиссии имеет при голосовании один голос. В случае равенства голосов решающим является голос председателя.</w:t>
      </w:r>
    </w:p>
    <w:p w:rsidR="00355F2A" w:rsidRPr="00355F2A" w:rsidRDefault="00832AD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</w:t>
      </w:r>
    </w:p>
    <w:p w:rsidR="00355F2A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заседании Комиссии могут участвовать приглашенные лица.</w:t>
      </w:r>
    </w:p>
    <w:p w:rsidR="00355F2A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заседания Комиссии ведется секретарем Комиссии и хранится вместе с другими документами и материалами, относящимися к деятельности Комиссии в Администрации сельского поселения. Решение Комиссии оформляется протоколом, который подписывают председатель и секретарь Комиссии.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внесенных предложений Комиссия готовит: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 о целесообразности или нецелесообразности присвоения (переименования) наименования территории прожива</w:t>
      </w:r>
      <w:r w:rsidR="000C4043"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 и направляет его в а</w:t>
      </w:r>
      <w:r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0C4043"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7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Караидельский</w:t>
      </w:r>
      <w:r w:rsidR="000C4043"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  <w:r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указанного заключения по решению Комиссии направляется в </w:t>
      </w:r>
      <w:r w:rsidR="000C4043" w:rsidRPr="000C40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района Караидельский район Республики Башкортостан.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заседания Комиссии независимо от вынесенного решения заявителям направляется письменное уведомление о результатах рассмотрения их обращений в 7-дневный срок со дня проведения заседания.</w:t>
      </w:r>
    </w:p>
    <w:p w:rsidR="00355F2A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Организационно-техническое обеспечение деятельности Комиссии осуществляется Администрацией сельского поселения.</w:t>
      </w:r>
    </w:p>
    <w:p w:rsid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Комиссии осуществляют свою деятельность на безвозмездной основе.</w:t>
      </w:r>
    </w:p>
    <w:p w:rsidR="00AA60A6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355F2A" w:rsidP="00AA60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Права и обязанности Комиссии, председателя и </w:t>
      </w:r>
    </w:p>
    <w:p w:rsidR="00355F2A" w:rsidRPr="00AA60A6" w:rsidRDefault="00355F2A" w:rsidP="00AA60A6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членов Комиссии</w:t>
      </w:r>
    </w:p>
    <w:p w:rsidR="00AA60A6" w:rsidRPr="00AA60A6" w:rsidRDefault="00AA60A6" w:rsidP="00AA60A6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F2A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имеет право: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проводить открытые заседания с приглашением на них Инициаторов, представителей органов местного самоуправления сельского поселения. При необходимости проводить выездные заседания;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публиковать в средствах массовой информации статьи </w:t>
      </w:r>
      <w:r w:rsidRPr="00355F2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17" w:tooltip="Информационные бюллетени" w:history="1">
        <w:r w:rsidRPr="00AA60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информационные сообщения</w:t>
        </w:r>
      </w:hyperlink>
      <w:r w:rsidRPr="0035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основным направлениям деятельности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принимать участие в подготовке проектов нормативных правовых актов органов местного самоуправления по вопросам присвоения (переименования) наименований территориям проживания граждан;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инициировать проведение опроса общественного мнения по присвоению или изменению наименований улиц, площадей, иных территорий проживания граждан в сельском поселении;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запрашивать у органов и должностных лиц местного самоуправления, граждан, предприятий, учреждений и организаций независимо от организационно-правовых форм и форм собственности, общественных объединений и организаций необходимые для деятельности Комиссии документы, заключения, информацию и иные материалы (кроме сведений, распространение которых ограничено законом);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заслушивать на своих заседаниях доклады и сообщения должностных лиц органов государственной власти, органов местного самоуправления, руководителей юридических лиц, граждан, их официальных представителей в пределах компетенции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готовить рекомендации органам местного самоуправления, юридическим лицам, гражданам;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отклонить предложение, направив Инициатору мотивированный отказ.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Председатель Комиссии: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планирует и организует работу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назначает дату заседания Комиссии, подписывает повестку дня заседания и </w:t>
      </w:r>
      <w:hyperlink r:id="rId18" w:tooltip="Протоколы заседаний" w:history="1">
        <w:r w:rsidRPr="00AA60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принимает меры по участию в заседаниях Инициаторов, приглашенных лиц, председательствует на заседаниях;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осуществляет контроль исполнения решений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имеет право подписи документов по вопросам, входящим в полномочия Комиссии, направляемых от имени Комиссии в адрес органов государственной власти, органов местного самоуправления, организаций, должностных лиц и граждан;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дает поручения всем членам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представляет Комиссию в отношениях с органами и должностными лицами местного самоуправления, государственной власти, организациями, предприятиями и учреждениями независимо от форм собственности, гражданами.</w:t>
      </w:r>
    </w:p>
    <w:p w:rsidR="00355F2A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Заместитель председателя Комиссии: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содействует выполнению возложенных на председателя Комиссии обязанностей;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выполняет отдельные функции и поручения председателя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замещает председателя Комиссии в случае его отсутствия или невозможности осуществления им своих обязанностей.</w:t>
      </w:r>
    </w:p>
    <w:p w:rsidR="00355F2A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работе в Комиссии члены Комиссии имеют право: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предлагать вопросы для обсуждения на заседаниях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подготовке и проведении заседаний комиссии и других мероприятиях, проводимых ею, вносить предложения в протоколы заседаний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вносить в письменной или устной форме при обсуждении вопроса на заседании Комиссии свои предложения.</w:t>
      </w:r>
    </w:p>
    <w:p w:rsidR="00355F2A" w:rsidRPr="00355F2A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работе в Комиссии члены Комиссии обязаны: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активно участвовать в деятельности Комиссии;</w:t>
      </w: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создавать условия для реализации решений Комиссии;</w:t>
      </w: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выполнять поручения Комиссии и ее председателя.</w:t>
      </w: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Pr="00355F2A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horzAnchor="margin" w:tblpY="1221"/>
        <w:tblW w:w="0" w:type="auto"/>
        <w:tblLook w:val="04A0"/>
      </w:tblPr>
      <w:tblGrid>
        <w:gridCol w:w="4785"/>
        <w:gridCol w:w="4786"/>
      </w:tblGrid>
      <w:tr w:rsidR="00AA60A6" w:rsidTr="006B2D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60A6" w:rsidRPr="00832AD9" w:rsidRDefault="00AA60A6" w:rsidP="006B2D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60A6" w:rsidRPr="006B2D92" w:rsidRDefault="00AA60A6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A60A6" w:rsidRPr="006B2D92" w:rsidRDefault="00AA60A6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AA60A6" w:rsidRPr="006B2D92" w:rsidRDefault="00AA60A6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</w:p>
          <w:p w:rsidR="00AA60A6" w:rsidRPr="006B2D92" w:rsidRDefault="00B17CA9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</w:t>
            </w:r>
            <w:r w:rsidR="00AA60A6"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AA60A6" w:rsidRPr="006B2D92" w:rsidRDefault="00AA60A6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A60A6" w:rsidRPr="006B2D92" w:rsidRDefault="00AA60A6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</w:t>
            </w:r>
          </w:p>
          <w:p w:rsidR="00AA60A6" w:rsidRPr="006B2D92" w:rsidRDefault="00AA60A6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C4043" w:rsidRPr="00355F2A" w:rsidRDefault="000C4043" w:rsidP="006B2D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B2D92"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</w:t>
            </w:r>
            <w:r w:rsidR="006B2D92"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19" w:tooltip="17 апреля" w:history="1">
              <w:r w:rsidRPr="006B2D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апреля</w:t>
              </w:r>
            </w:hyperlink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 г.</w:t>
            </w:r>
          </w:p>
          <w:p w:rsidR="00AA60A6" w:rsidRPr="00832AD9" w:rsidRDefault="00AA60A6" w:rsidP="006B2D9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2D92" w:rsidRDefault="006B2D92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2D92" w:rsidRDefault="006B2D92" w:rsidP="00AA6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2D92" w:rsidRDefault="006B2D92" w:rsidP="008A4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5F2A" w:rsidRPr="00355F2A" w:rsidRDefault="00355F2A" w:rsidP="00AA6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 экспертной комиссии</w:t>
      </w:r>
    </w:p>
    <w:p w:rsidR="00355F2A" w:rsidRPr="00355F2A" w:rsidRDefault="00355F2A" w:rsidP="00AA6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присвоению наименований улицам, площадям и</w:t>
      </w:r>
    </w:p>
    <w:p w:rsidR="00355F2A" w:rsidRDefault="00355F2A" w:rsidP="00AA6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иным территориям проживания граждан, их переименованию в сельском поселении </w:t>
      </w:r>
      <w:r w:rsidR="00B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Караидельский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Караидельский</w:t>
      </w:r>
      <w:r w:rsidRPr="0035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 Республики Башкортостан</w:t>
      </w:r>
    </w:p>
    <w:p w:rsidR="00AA60A6" w:rsidRPr="00355F2A" w:rsidRDefault="00AA60A6" w:rsidP="00AA6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P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B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Караидельский</w:t>
      </w: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- председатель комиссии;</w:t>
      </w:r>
    </w:p>
    <w:p w:rsidR="00355F2A" w:rsidRPr="00355F2A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 сельского поселения – зам. председателя комиссии;</w:t>
      </w:r>
    </w:p>
    <w:p w:rsidR="00355F2A" w:rsidRPr="00355F2A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 1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секретарь комиссии.</w:t>
      </w:r>
    </w:p>
    <w:p w:rsidR="00355F2A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55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BB68CC" w:rsidRPr="00BB68CC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1.–</w:t>
      </w:r>
      <w:r w:rsidR="00BB68CC" w:rsidRPr="00BB68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начальник МКУ «Отдел архитектуры, градостроительства, жилья Администрации МР Караидельский район РБ»;</w:t>
      </w:r>
    </w:p>
    <w:p w:rsidR="00355F2A" w:rsidRPr="00355F2A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1.–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Караидельская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5F2A" w:rsidRPr="00355F2A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2.–</w:t>
      </w:r>
      <w:r w:rsidR="00355F2A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Совета сельского поселения;</w:t>
      </w:r>
    </w:p>
    <w:p w:rsidR="00355F2A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3.–</w:t>
      </w:r>
      <w:r w:rsidR="00B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районного историко-краеведческого музея;</w:t>
      </w:r>
    </w:p>
    <w:p w:rsidR="00AA60A6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A60A6"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="00AA6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B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0A6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A60A6" w:rsidTr="00392D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60A6" w:rsidRPr="00832AD9" w:rsidRDefault="00AA60A6" w:rsidP="00392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60A6" w:rsidRPr="006B2D92" w:rsidRDefault="00AA60A6" w:rsidP="00392D2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A60A6" w:rsidRPr="006B2D92" w:rsidRDefault="00AA60A6" w:rsidP="00392D2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AA60A6" w:rsidRPr="006B2D92" w:rsidRDefault="00AA60A6" w:rsidP="00392D2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сельского поселения</w:t>
            </w:r>
          </w:p>
          <w:p w:rsidR="00AA60A6" w:rsidRPr="006B2D92" w:rsidRDefault="00B17CA9" w:rsidP="00392D2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</w:t>
            </w:r>
            <w:r w:rsidR="00AA60A6"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AA60A6" w:rsidRPr="006B2D92" w:rsidRDefault="00AA60A6" w:rsidP="00392D2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AA60A6" w:rsidRPr="006B2D92" w:rsidRDefault="00AA60A6" w:rsidP="00392D2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район</w:t>
            </w:r>
          </w:p>
          <w:p w:rsidR="00AA60A6" w:rsidRPr="006B2D92" w:rsidRDefault="00AA60A6" w:rsidP="00392D2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C4043" w:rsidRPr="006B2D92" w:rsidRDefault="000C4043" w:rsidP="000C404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B2D92"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</w:t>
            </w:r>
            <w:r w:rsidR="006B2D92"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0" w:tooltip="17 апреля" w:history="1">
              <w:r w:rsidRPr="006B2D9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апреля</w:t>
              </w:r>
            </w:hyperlink>
            <w:r w:rsidRPr="006B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 г.</w:t>
            </w:r>
          </w:p>
          <w:p w:rsidR="00AA60A6" w:rsidRPr="006B2D92" w:rsidRDefault="00AA60A6" w:rsidP="00392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A60A6" w:rsidRPr="006B2D92" w:rsidRDefault="00355F2A" w:rsidP="006B2D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присвоении (переименовании) наименования территории проживания граждан сельского поселения </w:t>
      </w:r>
      <w:r w:rsidR="00B17CA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</w:t>
      </w:r>
      <w:r w:rsidR="006B2D92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Республики Башкортостан</w:t>
      </w:r>
    </w:p>
    <w:p w:rsidR="006B2D92" w:rsidRPr="006B2D92" w:rsidRDefault="006B2D92" w:rsidP="006B2D92">
      <w:pPr>
        <w:shd w:val="clear" w:color="auto" w:fill="FFFFFF"/>
        <w:tabs>
          <w:tab w:val="left" w:pos="405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Инициатор (инициативная группа) __________________________________</w:t>
      </w:r>
    </w:p>
    <w:p w:rsidR="006B2D92" w:rsidRPr="006B2D92" w:rsidRDefault="006B2D92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Категория территории проживания ______</w:t>
      </w:r>
      <w:r w:rsidR="00AA60A6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Местоположение территории проживания 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Предлагаемое наименование 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Имеющееся наименование (при переименовании) 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Обоснование предлагаемого наименования (историко-культурное, лингвистическое, географическое, природное, архитектурно-градостроительное и (или) иное)__________________________________________________________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5F2A" w:rsidRPr="006B2D92" w:rsidRDefault="00355F2A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приложений к предложению:</w:t>
      </w:r>
    </w:p>
    <w:tbl>
      <w:tblPr>
        <w:tblW w:w="50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1"/>
        <w:gridCol w:w="8164"/>
      </w:tblGrid>
      <w:tr w:rsidR="00355F2A" w:rsidRPr="006B2D92" w:rsidTr="00355F2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5F2A" w:rsidRPr="006B2D92" w:rsidRDefault="00355F2A" w:rsidP="006B2D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55F2A" w:rsidRPr="006B2D92" w:rsidRDefault="00355F2A" w:rsidP="006B2D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5F2A" w:rsidRPr="006B2D92" w:rsidRDefault="00355F2A" w:rsidP="006B2D9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355F2A" w:rsidRPr="006B2D92" w:rsidTr="00355F2A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5F2A" w:rsidRPr="006B2D92" w:rsidRDefault="00355F2A" w:rsidP="00355F2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55F2A" w:rsidRPr="006B2D92" w:rsidRDefault="00355F2A" w:rsidP="00355F2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A60A6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________________________________________________________наименование, </w:t>
      </w:r>
      <w:hyperlink r:id="rId21" w:tooltip="Адрес юридический" w:history="1">
        <w:r w:rsidRPr="006B2D9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юридический адрес</w:t>
        </w:r>
      </w:hyperlink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органа власти, общественного объединения, организации и подпись уполномоченного лица или подпись, фамилию, имя, отчество и адрес регистрации по месту жительства граждан, внесших предложение, дата.</w:t>
      </w:r>
    </w:p>
    <w:p w:rsidR="00AA60A6" w:rsidRPr="006B2D92" w:rsidRDefault="00AA60A6" w:rsidP="00355F2A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after="0" w:line="240" w:lineRule="auto"/>
        <w:ind w:left="75" w:right="22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0A6" w:rsidRPr="006B2D92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0A6" w:rsidRPr="006B2D92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0A6" w:rsidRPr="006B2D92" w:rsidRDefault="00AA60A6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A60A6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</w:t>
      </w:r>
    </w:p>
    <w:p w:rsidR="006B2D92" w:rsidRPr="006B2D92" w:rsidRDefault="006B2D92" w:rsidP="006B2D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2A" w:rsidRPr="006B2D92" w:rsidRDefault="00355F2A" w:rsidP="005406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Экспертная комиссия по присвоению наименований улицам, площадям и иным территориям проживания граждан, их переименованию в сельском поселении </w:t>
      </w:r>
      <w:r w:rsidR="00B17CA9" w:rsidRPr="006B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Караидельский</w:t>
      </w:r>
      <w:r w:rsidRPr="006B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</w:t>
      </w:r>
    </w:p>
    <w:p w:rsidR="00355F2A" w:rsidRPr="006B2D92" w:rsidRDefault="00540649" w:rsidP="005406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B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Караидельский</w:t>
      </w:r>
      <w:r w:rsidR="00355F2A" w:rsidRPr="006B2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540649" w:rsidRPr="00355F2A" w:rsidRDefault="00540649" w:rsidP="006B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6B2D92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</w:t>
      </w:r>
      <w:r w:rsidR="0054064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6B2D92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 20__ г.</w:t>
      </w:r>
    </w:p>
    <w:p w:rsidR="00540649" w:rsidRPr="006B2D92" w:rsidRDefault="00540649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2A" w:rsidRPr="006B2D92" w:rsidRDefault="00355F2A" w:rsidP="005406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комиссия, утвержденная постановлением главы сельского поселения </w:t>
      </w:r>
      <w:r w:rsidR="00B17CA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</w:t>
      </w:r>
      <w:r w:rsidR="00116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Республики Башкортостан № </w:t>
      </w:r>
      <w:r w:rsidR="0054064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54064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 </w:t>
      </w:r>
      <w:hyperlink r:id="rId22" w:tooltip="Апрель 2013 г." w:history="1">
        <w:r w:rsidRPr="006B2D9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апреля 201</w:t>
        </w:r>
      </w:hyperlink>
      <w:r w:rsidR="00540649" w:rsidRPr="006B2D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6B2D92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составе:</w:t>
      </w:r>
    </w:p>
    <w:p w:rsidR="006B2D92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комиссии: - должность, Ф. И.О.</w:t>
      </w:r>
    </w:p>
    <w:p w:rsidR="006B2D92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председателя комиссии: - должность, Ф. И.О.</w:t>
      </w:r>
    </w:p>
    <w:p w:rsidR="006B2D92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Секретаря комиссии: - должность, Ф. И.О.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- должность, Ф. И.О.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рассмотрела Предложение о присвоении (переименовании) наименования территории проживания граждан в сельском поселении </w:t>
      </w:r>
      <w:r w:rsidR="00B17CA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Караидельскийрайон Республики Башкортостан внесенное к Экспертную комиссию __________________________________________________________________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внесено предложение)</w:t>
      </w:r>
    </w:p>
    <w:p w:rsidR="006B2D92" w:rsidRPr="006B2D92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2A" w:rsidRPr="006B2D92" w:rsidRDefault="00355F2A" w:rsidP="00540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представлены: ________________________________________________________________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(перечень представленных материалов)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55F2A" w:rsidRPr="006B2D92" w:rsidRDefault="00355F2A" w:rsidP="005406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представленных</w:t>
      </w:r>
      <w:r w:rsidR="0054064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</w:t>
      </w: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:_______________________________________________________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(излагаются основные положения представленной документации)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Предложению поступило предложений от населения сельского поселения __________________________________________________________________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(приводятся данные по представленным предложениям)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представленные материалы, Экспертная комиссия решила:</w:t>
      </w:r>
    </w:p>
    <w:p w:rsidR="006B2D92" w:rsidRPr="006B2D92" w:rsidRDefault="006B2D92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F2A" w:rsidRPr="006B2D92" w:rsidRDefault="006B2D92" w:rsidP="00116B0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355F2A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целесообразным (нецелесообразным) присвоение (переименование) наименования территории проживания граждан.</w:t>
      </w:r>
    </w:p>
    <w:p w:rsidR="00355F2A" w:rsidRPr="00116B06" w:rsidRDefault="006B2D92" w:rsidP="00116B0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55F2A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данное экспертное заключение в администрацию сельского поселения </w:t>
      </w:r>
      <w:r w:rsidR="00B17CA9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Караидельский</w:t>
      </w:r>
      <w:r w:rsidR="00355F2A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Караидельскийрайон Республики Башкортостан для принятия соответствующих муниципальных нормативных правовых актов.</w:t>
      </w:r>
    </w:p>
    <w:p w:rsidR="00355F2A" w:rsidRPr="006B2D92" w:rsidRDefault="00116B06" w:rsidP="00116B06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55F2A"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Направить заявителям уведомление о результатах рассмотрения Предложения.</w:t>
      </w:r>
    </w:p>
    <w:p w:rsidR="00355F2A" w:rsidRPr="006B2D92" w:rsidRDefault="00355F2A" w:rsidP="006B2D92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Подписи: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Ф. И.О.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председателя комиссии: Ф. И.О.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 Ф. И.О.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Ф. И.О.</w:t>
      </w:r>
    </w:p>
    <w:p w:rsidR="00355F2A" w:rsidRPr="006B2D92" w:rsidRDefault="00355F2A" w:rsidP="00355F2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экспертному заключению прилагаются:</w:t>
      </w:r>
    </w:p>
    <w:p w:rsidR="00355F2A" w:rsidRPr="006B2D92" w:rsidRDefault="00355F2A" w:rsidP="00355F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Замечания Экспертной комиссии (при отрицательном заключении).</w:t>
      </w:r>
    </w:p>
    <w:p w:rsidR="009238B8" w:rsidRPr="00116B06" w:rsidRDefault="00355F2A" w:rsidP="00116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Предложения и рекомендации Экспертной комиссии.</w:t>
      </w:r>
    </w:p>
    <w:sectPr w:rsidR="009238B8" w:rsidRPr="00116B06" w:rsidSect="000D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C39"/>
    <w:multiLevelType w:val="hybridMultilevel"/>
    <w:tmpl w:val="6ED0AE98"/>
    <w:lvl w:ilvl="0" w:tplc="C31C8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55F2A"/>
    <w:rsid w:val="000C4043"/>
    <w:rsid w:val="000D5D76"/>
    <w:rsid w:val="00116B06"/>
    <w:rsid w:val="003136B2"/>
    <w:rsid w:val="00355F2A"/>
    <w:rsid w:val="00540649"/>
    <w:rsid w:val="0067082A"/>
    <w:rsid w:val="006B2D92"/>
    <w:rsid w:val="00780CBE"/>
    <w:rsid w:val="00832AD9"/>
    <w:rsid w:val="008A48E6"/>
    <w:rsid w:val="009238B8"/>
    <w:rsid w:val="00946F9C"/>
    <w:rsid w:val="009C30DC"/>
    <w:rsid w:val="00AA60A6"/>
    <w:rsid w:val="00B17CA9"/>
    <w:rsid w:val="00BB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C"/>
  </w:style>
  <w:style w:type="paragraph" w:styleId="2">
    <w:name w:val="heading 2"/>
    <w:basedOn w:val="a"/>
    <w:link w:val="20"/>
    <w:uiPriority w:val="9"/>
    <w:qFormat/>
    <w:rsid w:val="0035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F2A"/>
    <w:rPr>
      <w:color w:val="0000FF"/>
      <w:u w:val="single"/>
    </w:rPr>
  </w:style>
  <w:style w:type="table" w:styleId="a5">
    <w:name w:val="Table Grid"/>
    <w:basedOn w:val="a1"/>
    <w:uiPriority w:val="59"/>
    <w:rsid w:val="0035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2AD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17C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7CA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C"/>
  </w:style>
  <w:style w:type="paragraph" w:styleId="2">
    <w:name w:val="heading 2"/>
    <w:basedOn w:val="a"/>
    <w:link w:val="20"/>
    <w:uiPriority w:val="9"/>
    <w:qFormat/>
    <w:rsid w:val="0035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F2A"/>
    <w:rPr>
      <w:color w:val="0000FF"/>
      <w:u w:val="single"/>
    </w:rPr>
  </w:style>
  <w:style w:type="table" w:styleId="a5">
    <w:name w:val="Table Grid"/>
    <w:basedOn w:val="a1"/>
    <w:uiPriority w:val="59"/>
    <w:rsid w:val="0035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6_oktyabrya/" TargetMode="External"/><Relationship Id="rId13" Type="http://schemas.openxmlformats.org/officeDocument/2006/relationships/hyperlink" Target="https://pandia.ru/text/category/vovlechenie/" TargetMode="External"/><Relationship Id="rId18" Type="http://schemas.openxmlformats.org/officeDocument/2006/relationships/hyperlink" Target="https://pandia.ru/text/category/protokoli_zasedan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adres_yuridicheskij/" TargetMode="Externa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koll/" TargetMode="External"/><Relationship Id="rId17" Type="http://schemas.openxmlformats.org/officeDocument/2006/relationships/hyperlink" Target="https://pandia.ru/text/category/informatcionnie_byulleteni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ovestki_dnya/" TargetMode="External"/><Relationship Id="rId20" Type="http://schemas.openxmlformats.org/officeDocument/2006/relationships/hyperlink" Target="https://pandia.ru/text/category/17_aprely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pravovie_akt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sredstva_massovoj_informatci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17_aprelya/" TargetMode="External"/><Relationship Id="rId19" Type="http://schemas.openxmlformats.org/officeDocument/2006/relationships/hyperlink" Target="https://pandia.ru/text/category/17_apr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obshestvenno_gosudarstvennie_obtzedineniya/" TargetMode="External"/><Relationship Id="rId22" Type="http://schemas.openxmlformats.org/officeDocument/2006/relationships/hyperlink" Target="https://pandia.ru/text/category/aprelmz_2013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3E2C-88A5-46CB-BBF2-F11C4634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Upravdelami</cp:lastModifiedBy>
  <cp:revision>8</cp:revision>
  <cp:lastPrinted>2019-04-19T10:03:00Z</cp:lastPrinted>
  <dcterms:created xsi:type="dcterms:W3CDTF">2019-04-16T10:30:00Z</dcterms:created>
  <dcterms:modified xsi:type="dcterms:W3CDTF">2019-06-22T07:20:00Z</dcterms:modified>
</cp:coreProperties>
</file>