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ook w:val="0000"/>
      </w:tblPr>
      <w:tblGrid>
        <w:gridCol w:w="9269"/>
        <w:gridCol w:w="223"/>
        <w:gridCol w:w="348"/>
      </w:tblGrid>
      <w:tr w:rsidR="00932342" w:rsidTr="001F7745">
        <w:tc>
          <w:tcPr>
            <w:tcW w:w="4882" w:type="dxa"/>
          </w:tcPr>
          <w:p w:rsidR="006465DE"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p>
          <w:p w:rsidR="00932342"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932342" w:rsidRDefault="00932342" w:rsidP="006465DE">
            <w:pPr>
              <w:spacing w:after="0" w:line="240" w:lineRule="auto"/>
              <w:jc w:val="center"/>
              <w:rPr>
                <w:rFonts w:ascii="B7BOS" w:hAnsi="B7BOS"/>
                <w:b/>
                <w:bCs/>
              </w:rPr>
            </w:pPr>
          </w:p>
          <w:p w:rsidR="00932342" w:rsidRDefault="00932342" w:rsidP="006465DE">
            <w:pPr>
              <w:spacing w:after="0" w:line="240" w:lineRule="auto"/>
              <w:jc w:val="center"/>
              <w:rPr>
                <w:rFonts w:ascii="B7BOS" w:hAnsi="B7BOS"/>
                <w:b/>
                <w:bCs/>
              </w:rPr>
            </w:pPr>
          </w:p>
        </w:tc>
        <w:tc>
          <w:tcPr>
            <w:tcW w:w="249" w:type="dxa"/>
          </w:tcPr>
          <w:p w:rsidR="006465DE" w:rsidRDefault="006465DE" w:rsidP="006465DE">
            <w:pPr>
              <w:spacing w:after="0" w:line="240" w:lineRule="auto"/>
              <w:jc w:val="center"/>
              <w:rPr>
                <w:rFonts w:ascii="B7BOS" w:hAnsi="B7BOS"/>
                <w:b/>
                <w:bCs/>
              </w:rPr>
            </w:pPr>
          </w:p>
        </w:tc>
        <w:tc>
          <w:tcPr>
            <w:tcW w:w="4709" w:type="dxa"/>
          </w:tcPr>
          <w:p w:rsidR="006465DE" w:rsidRPr="00776BD3" w:rsidRDefault="006465DE" w:rsidP="006465DE">
            <w:pPr>
              <w:spacing w:after="0" w:line="240" w:lineRule="auto"/>
              <w:jc w:val="center"/>
              <w:rPr>
                <w:b/>
                <w:bCs/>
                <w:lang w:val="en-US"/>
              </w:rPr>
            </w:pPr>
          </w:p>
        </w:tc>
      </w:tr>
    </w:tbl>
    <w:p w:rsidR="006465DE" w:rsidRDefault="006465DE" w:rsidP="008904FB">
      <w:pPr>
        <w:spacing w:after="0"/>
        <w:jc w:val="right"/>
        <w:rPr>
          <w:rFonts w:ascii="Times New Roman" w:hAnsi="Times New Roman" w:cs="Times New Roman"/>
          <w:sz w:val="28"/>
          <w:szCs w:val="28"/>
        </w:rPr>
      </w:pPr>
    </w:p>
    <w:p w:rsidR="00CB6D86" w:rsidRPr="008904FB" w:rsidRDefault="00CB6D86" w:rsidP="00CB6D86">
      <w:pPr>
        <w:pStyle w:val="ConsPlusNonformat"/>
        <w:widowControl/>
        <w:tabs>
          <w:tab w:val="left" w:pos="9354"/>
        </w:tabs>
        <w:ind w:right="-2"/>
        <w:jc w:val="center"/>
        <w:rPr>
          <w:rFonts w:ascii="Times New Roman" w:hAnsi="Times New Roman" w:cs="Times New Roman"/>
          <w:sz w:val="24"/>
          <w:szCs w:val="24"/>
        </w:rPr>
      </w:pPr>
      <w:r w:rsidRPr="008904FB">
        <w:rPr>
          <w:rFonts w:ascii="Times New Roman" w:hAnsi="Times New Roman" w:cs="Times New Roman"/>
          <w:sz w:val="24"/>
          <w:szCs w:val="24"/>
        </w:rPr>
        <w:t xml:space="preserve">Об утверждении муниципальной программы </w:t>
      </w:r>
    </w:p>
    <w:p w:rsidR="00CB6D86" w:rsidRPr="00444AB4" w:rsidRDefault="00CB6D86" w:rsidP="008904FB">
      <w:pPr>
        <w:pStyle w:val="ConsPlusNonformat"/>
        <w:widowControl/>
        <w:tabs>
          <w:tab w:val="left" w:pos="9354"/>
        </w:tabs>
        <w:ind w:right="-2"/>
        <w:jc w:val="center"/>
        <w:rPr>
          <w:b/>
          <w:spacing w:val="2"/>
        </w:rPr>
      </w:pPr>
      <w:r w:rsidRPr="008904FB">
        <w:rPr>
          <w:rFonts w:ascii="Times New Roman" w:hAnsi="Times New Roman" w:cs="Times New Roman"/>
          <w:sz w:val="24"/>
          <w:szCs w:val="24"/>
        </w:rPr>
        <w:t xml:space="preserve">«Формирование современной городской среды на территории </w:t>
      </w:r>
      <w:r w:rsidRPr="008904FB">
        <w:rPr>
          <w:rFonts w:ascii="Times New Roman" w:hAnsi="Times New Roman" w:cs="Times New Roman"/>
          <w:bCs/>
          <w:color w:val="000000"/>
          <w:sz w:val="24"/>
          <w:szCs w:val="24"/>
        </w:rPr>
        <w:t xml:space="preserve">сельского поселения </w:t>
      </w:r>
      <w:r w:rsidR="00A749DB" w:rsidRPr="008904FB">
        <w:rPr>
          <w:rFonts w:ascii="Times New Roman" w:hAnsi="Times New Roman" w:cs="Times New Roman"/>
          <w:bCs/>
          <w:color w:val="000000"/>
          <w:sz w:val="24"/>
          <w:szCs w:val="24"/>
        </w:rPr>
        <w:t>Караидельский се</w:t>
      </w:r>
      <w:r w:rsidRPr="008904FB">
        <w:rPr>
          <w:rFonts w:ascii="Times New Roman" w:hAnsi="Times New Roman" w:cs="Times New Roman"/>
          <w:bCs/>
          <w:color w:val="000000"/>
          <w:sz w:val="24"/>
          <w:szCs w:val="24"/>
        </w:rPr>
        <w:t xml:space="preserve">льсовет муниципального района </w:t>
      </w:r>
      <w:r w:rsidR="00A749DB" w:rsidRPr="008904FB">
        <w:rPr>
          <w:rFonts w:ascii="Times New Roman" w:hAnsi="Times New Roman" w:cs="Times New Roman"/>
          <w:bCs/>
          <w:color w:val="000000"/>
          <w:sz w:val="24"/>
          <w:szCs w:val="24"/>
        </w:rPr>
        <w:t>Караидельский</w:t>
      </w:r>
      <w:r w:rsidRPr="008904FB">
        <w:rPr>
          <w:rFonts w:ascii="Times New Roman" w:hAnsi="Times New Roman" w:cs="Times New Roman"/>
          <w:bCs/>
          <w:color w:val="000000"/>
          <w:sz w:val="24"/>
          <w:szCs w:val="24"/>
        </w:rPr>
        <w:t xml:space="preserve"> район Республики Башкортостан </w:t>
      </w:r>
      <w:r w:rsidRPr="008904FB">
        <w:rPr>
          <w:rFonts w:ascii="Times New Roman" w:hAnsi="Times New Roman" w:cs="Times New Roman"/>
          <w:sz w:val="24"/>
          <w:szCs w:val="24"/>
        </w:rPr>
        <w:t>на 2018</w:t>
      </w:r>
      <w:r w:rsidR="00A749DB" w:rsidRPr="008904FB">
        <w:rPr>
          <w:rFonts w:ascii="Times New Roman" w:hAnsi="Times New Roman" w:cs="Times New Roman"/>
          <w:sz w:val="24"/>
          <w:szCs w:val="24"/>
        </w:rPr>
        <w:t>- 2022</w:t>
      </w:r>
      <w:r w:rsidRPr="008904FB">
        <w:rPr>
          <w:rFonts w:ascii="Times New Roman" w:hAnsi="Times New Roman" w:cs="Times New Roman"/>
          <w:sz w:val="24"/>
          <w:szCs w:val="24"/>
        </w:rPr>
        <w:t xml:space="preserve"> год</w:t>
      </w:r>
      <w:r w:rsidR="00A749DB" w:rsidRPr="008904FB">
        <w:rPr>
          <w:rFonts w:ascii="Times New Roman" w:hAnsi="Times New Roman" w:cs="Times New Roman"/>
          <w:sz w:val="24"/>
          <w:szCs w:val="24"/>
        </w:rPr>
        <w:t>ы</w:t>
      </w:r>
      <w:r w:rsidRPr="008904FB">
        <w:rPr>
          <w:rFonts w:ascii="Times New Roman" w:hAnsi="Times New Roman" w:cs="Times New Roman"/>
          <w:sz w:val="24"/>
          <w:szCs w:val="24"/>
        </w:rPr>
        <w:t>»</w:t>
      </w:r>
    </w:p>
    <w:p w:rsidR="00CB6D86" w:rsidRPr="00444AB4" w:rsidRDefault="00CB6D86" w:rsidP="00CB6D86">
      <w:pPr>
        <w:spacing w:after="0" w:line="240" w:lineRule="auto"/>
        <w:ind w:right="142"/>
        <w:jc w:val="both"/>
        <w:rPr>
          <w:rFonts w:ascii="Times New Roman" w:hAnsi="Times New Roman"/>
          <w:b/>
          <w:sz w:val="24"/>
          <w:szCs w:val="24"/>
        </w:rPr>
      </w:pPr>
      <w:r w:rsidRPr="00444AB4">
        <w:rPr>
          <w:rFonts w:ascii="Times New Roman" w:hAnsi="Times New Roman"/>
          <w:sz w:val="24"/>
          <w:szCs w:val="24"/>
        </w:rPr>
        <w:br/>
        <w:t xml:space="preserve">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w:t>
      </w:r>
      <w:r w:rsidR="003C4938" w:rsidRPr="00444AB4">
        <w:rPr>
          <w:rFonts w:ascii="Times New Roman" w:hAnsi="Times New Roman" w:cs="Times New Roman"/>
          <w:bCs/>
          <w:color w:val="000000"/>
          <w:sz w:val="24"/>
          <w:szCs w:val="24"/>
        </w:rPr>
        <w:t xml:space="preserve">сельского поселения </w:t>
      </w:r>
      <w:r w:rsidR="00A749DB">
        <w:rPr>
          <w:rFonts w:ascii="Times New Roman" w:hAnsi="Times New Roman" w:cs="Times New Roman"/>
          <w:bCs/>
          <w:color w:val="000000"/>
          <w:sz w:val="24"/>
          <w:szCs w:val="24"/>
        </w:rPr>
        <w:t xml:space="preserve">Караидельский </w:t>
      </w:r>
      <w:r w:rsidR="003C4938" w:rsidRPr="00444AB4">
        <w:rPr>
          <w:rFonts w:ascii="Times New Roman" w:hAnsi="Times New Roman" w:cs="Times New Roman"/>
          <w:bCs/>
          <w:color w:val="000000"/>
          <w:sz w:val="24"/>
          <w:szCs w:val="24"/>
        </w:rPr>
        <w:t xml:space="preserve">сельсовет муниципального района </w:t>
      </w:r>
      <w:r w:rsidR="00A749DB">
        <w:rPr>
          <w:rFonts w:ascii="Times New Roman" w:hAnsi="Times New Roman" w:cs="Times New Roman"/>
          <w:bCs/>
          <w:color w:val="000000"/>
          <w:sz w:val="24"/>
          <w:szCs w:val="24"/>
        </w:rPr>
        <w:t>Караидельский</w:t>
      </w:r>
      <w:r w:rsidR="003C4938" w:rsidRPr="00444AB4">
        <w:rPr>
          <w:rFonts w:ascii="Times New Roman" w:hAnsi="Times New Roman" w:cs="Times New Roman"/>
          <w:bCs/>
          <w:color w:val="000000"/>
          <w:sz w:val="24"/>
          <w:szCs w:val="24"/>
        </w:rPr>
        <w:t xml:space="preserve"> район Республики Башкортостан</w:t>
      </w:r>
      <w:r w:rsidRPr="00444AB4">
        <w:rPr>
          <w:rFonts w:ascii="Times New Roman" w:hAnsi="Times New Roman"/>
          <w:sz w:val="24"/>
          <w:szCs w:val="24"/>
        </w:rPr>
        <w:t xml:space="preserve"> Республики Башкортостан,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444AB4">
        <w:rPr>
          <w:rFonts w:ascii="Times New Roman" w:hAnsi="Times New Roman"/>
          <w:b/>
          <w:sz w:val="24"/>
          <w:szCs w:val="24"/>
        </w:rPr>
        <w:t>постановляю:</w:t>
      </w:r>
    </w:p>
    <w:p w:rsidR="003B1A89" w:rsidRPr="00444AB4" w:rsidRDefault="003B1A89" w:rsidP="00CB6D86">
      <w:pPr>
        <w:spacing w:after="0" w:line="240" w:lineRule="auto"/>
        <w:ind w:right="142"/>
        <w:jc w:val="both"/>
        <w:rPr>
          <w:rFonts w:ascii="Times New Roman" w:hAnsi="Times New Roman"/>
          <w:b/>
          <w:sz w:val="24"/>
          <w:szCs w:val="24"/>
        </w:rPr>
      </w:pPr>
    </w:p>
    <w:p w:rsidR="00CB6D86" w:rsidRPr="00444AB4" w:rsidRDefault="00CB6D86" w:rsidP="00CB6D86">
      <w:pPr>
        <w:pStyle w:val="a9"/>
        <w:numPr>
          <w:ilvl w:val="0"/>
          <w:numId w:val="16"/>
        </w:numPr>
        <w:spacing w:before="0" w:beforeAutospacing="0" w:after="0" w:afterAutospacing="0"/>
        <w:ind w:left="0" w:firstLine="709"/>
        <w:jc w:val="both"/>
      </w:pPr>
      <w:r w:rsidRPr="00444AB4">
        <w:rPr>
          <w:spacing w:val="2"/>
        </w:rPr>
        <w:t xml:space="preserve">Утвердить </w:t>
      </w:r>
      <w:r w:rsidRPr="00444AB4">
        <w:t xml:space="preserve">муниципальную программу «Формирование современной городской среды на территории </w:t>
      </w:r>
      <w:r w:rsidRPr="00444AB4">
        <w:rPr>
          <w:bCs/>
          <w:color w:val="000000"/>
        </w:rPr>
        <w:t xml:space="preserve">сельском поселении </w:t>
      </w:r>
      <w:r w:rsidR="00606131">
        <w:rPr>
          <w:bCs/>
          <w:color w:val="000000"/>
        </w:rPr>
        <w:t>Караидельский</w:t>
      </w:r>
      <w:r w:rsidRPr="00444AB4">
        <w:rPr>
          <w:bCs/>
          <w:color w:val="000000"/>
        </w:rPr>
        <w:t xml:space="preserve"> сельсовет муниципального района </w:t>
      </w:r>
      <w:r w:rsidR="00A749DB">
        <w:rPr>
          <w:bCs/>
          <w:color w:val="000000"/>
        </w:rPr>
        <w:t>Караидельский</w:t>
      </w:r>
      <w:r w:rsidRPr="00444AB4">
        <w:rPr>
          <w:bCs/>
          <w:color w:val="000000"/>
        </w:rPr>
        <w:t xml:space="preserve"> район Республики Башкортостан</w:t>
      </w:r>
      <w:r w:rsidRPr="00444AB4">
        <w:t xml:space="preserve"> на 2018</w:t>
      </w:r>
      <w:r w:rsidR="00A749DB">
        <w:t>-2022</w:t>
      </w:r>
      <w:r w:rsidRPr="00444AB4">
        <w:t xml:space="preserve"> год</w:t>
      </w:r>
      <w:r w:rsidR="00A749DB">
        <w:t>ы</w:t>
      </w:r>
      <w:r w:rsidRPr="00444AB4">
        <w:t>» согласно приложению.</w:t>
      </w:r>
    </w:p>
    <w:p w:rsidR="003B1A89" w:rsidRPr="00444AB4" w:rsidRDefault="003B1A89" w:rsidP="003B1A89">
      <w:pPr>
        <w:pStyle w:val="a9"/>
        <w:spacing w:before="0" w:beforeAutospacing="0" w:after="0" w:afterAutospacing="0"/>
        <w:ind w:left="709"/>
        <w:jc w:val="both"/>
      </w:pPr>
    </w:p>
    <w:p w:rsidR="00CB6D86" w:rsidRPr="00444AB4" w:rsidRDefault="00CB6D86" w:rsidP="00CB6D86">
      <w:pPr>
        <w:tabs>
          <w:tab w:val="left" w:pos="993"/>
        </w:tabs>
        <w:spacing w:after="0" w:line="240" w:lineRule="auto"/>
        <w:jc w:val="both"/>
        <w:rPr>
          <w:rFonts w:ascii="Times New Roman" w:hAnsi="Times New Roman"/>
          <w:sz w:val="24"/>
          <w:szCs w:val="24"/>
        </w:rPr>
      </w:pPr>
      <w:r w:rsidRPr="00444AB4">
        <w:rPr>
          <w:rFonts w:ascii="Times New Roman" w:hAnsi="Times New Roman"/>
          <w:sz w:val="24"/>
          <w:szCs w:val="24"/>
        </w:rPr>
        <w:t xml:space="preserve">          2. Контроль исполнения настоящего постановления возложить на заместителя главы сельского поселения </w:t>
      </w:r>
      <w:r w:rsidR="00A749DB">
        <w:rPr>
          <w:rFonts w:ascii="Times New Roman" w:hAnsi="Times New Roman"/>
          <w:sz w:val="24"/>
          <w:szCs w:val="24"/>
        </w:rPr>
        <w:t>Караидельский</w:t>
      </w:r>
      <w:r w:rsidRPr="00444AB4">
        <w:rPr>
          <w:rFonts w:ascii="Times New Roman" w:hAnsi="Times New Roman"/>
          <w:sz w:val="24"/>
          <w:szCs w:val="24"/>
        </w:rPr>
        <w:t xml:space="preserve"> сельсовет.</w:t>
      </w:r>
    </w:p>
    <w:p w:rsidR="00CB6D86" w:rsidRPr="00444AB4" w:rsidRDefault="00CB6D86" w:rsidP="00CB6D86">
      <w:pPr>
        <w:tabs>
          <w:tab w:val="left" w:pos="993"/>
        </w:tabs>
        <w:spacing w:after="0" w:line="240" w:lineRule="auto"/>
        <w:jc w:val="both"/>
        <w:rPr>
          <w:rFonts w:ascii="Times New Roman" w:hAnsi="Times New Roman"/>
          <w:sz w:val="24"/>
          <w:szCs w:val="24"/>
        </w:rPr>
      </w:pPr>
    </w:p>
    <w:p w:rsidR="00CB6D86" w:rsidRPr="00444AB4" w:rsidRDefault="00CB6D86" w:rsidP="00CB6D86">
      <w:pPr>
        <w:tabs>
          <w:tab w:val="left" w:pos="993"/>
        </w:tabs>
        <w:spacing w:after="0" w:line="240" w:lineRule="auto"/>
        <w:jc w:val="both"/>
        <w:rPr>
          <w:rFonts w:ascii="Times New Roman" w:hAnsi="Times New Roman"/>
          <w:sz w:val="24"/>
          <w:szCs w:val="24"/>
        </w:rPr>
      </w:pPr>
    </w:p>
    <w:p w:rsidR="003B1A89" w:rsidRPr="00444AB4" w:rsidRDefault="003B1A89" w:rsidP="00CB6D86">
      <w:pPr>
        <w:tabs>
          <w:tab w:val="left" w:pos="993"/>
        </w:tabs>
        <w:spacing w:after="0" w:line="240" w:lineRule="auto"/>
        <w:jc w:val="both"/>
        <w:rPr>
          <w:rFonts w:ascii="Times New Roman" w:hAnsi="Times New Roman"/>
          <w:sz w:val="24"/>
          <w:szCs w:val="24"/>
        </w:rPr>
      </w:pPr>
    </w:p>
    <w:p w:rsidR="003B1A89" w:rsidRPr="00444AB4" w:rsidRDefault="00932342" w:rsidP="00932342">
      <w:pPr>
        <w:tabs>
          <w:tab w:val="left" w:pos="993"/>
        </w:tabs>
        <w:spacing w:after="0" w:line="240" w:lineRule="auto"/>
        <w:jc w:val="right"/>
        <w:rPr>
          <w:rFonts w:ascii="Times New Roman" w:hAnsi="Times New Roman"/>
          <w:sz w:val="24"/>
          <w:szCs w:val="24"/>
        </w:rPr>
      </w:pPr>
      <w:r w:rsidRPr="008904FB">
        <w:rPr>
          <w:rFonts w:ascii="Times New Roman" w:hAnsi="Times New Roman"/>
          <w:sz w:val="24"/>
          <w:szCs w:val="24"/>
        </w:rPr>
        <w:t>Глава сельского поселения</w:t>
      </w:r>
    </w:p>
    <w:p w:rsidR="003C4938" w:rsidRPr="008904FB" w:rsidRDefault="00A749DB" w:rsidP="00932342">
      <w:pPr>
        <w:jc w:val="right"/>
        <w:rPr>
          <w:rFonts w:ascii="Times New Roman" w:hAnsi="Times New Roman"/>
          <w:sz w:val="24"/>
          <w:szCs w:val="24"/>
        </w:rPr>
      </w:pPr>
      <w:r w:rsidRPr="008904FB">
        <w:rPr>
          <w:rFonts w:ascii="Times New Roman" w:hAnsi="Times New Roman"/>
          <w:sz w:val="24"/>
          <w:szCs w:val="24"/>
        </w:rPr>
        <w:t>И.И.Габсадыков</w:t>
      </w:r>
      <w:r w:rsidR="00CB6D86" w:rsidRPr="008904FB">
        <w:rPr>
          <w:rFonts w:ascii="Times New Roman" w:hAnsi="Times New Roman"/>
          <w:sz w:val="24"/>
          <w:szCs w:val="24"/>
        </w:rPr>
        <w:t xml:space="preserve">     </w:t>
      </w:r>
    </w:p>
    <w:p w:rsidR="00CB6D86" w:rsidRPr="00444AB4" w:rsidRDefault="00CB6D86" w:rsidP="00CB6D86">
      <w:pPr>
        <w:rPr>
          <w:rFonts w:ascii="Times New Roman" w:hAnsi="Times New Roman"/>
          <w:b/>
          <w:sz w:val="24"/>
          <w:szCs w:val="24"/>
        </w:rPr>
      </w:pPr>
      <w:r w:rsidRPr="00444AB4">
        <w:rPr>
          <w:rFonts w:ascii="Times New Roman" w:hAnsi="Times New Roman"/>
          <w:b/>
          <w:sz w:val="24"/>
          <w:szCs w:val="24"/>
        </w:rPr>
        <w:t xml:space="preserve">                                                   </w:t>
      </w: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932342" w:rsidRDefault="00932342" w:rsidP="00824CE4">
      <w:pPr>
        <w:spacing w:after="0"/>
        <w:jc w:val="center"/>
        <w:rPr>
          <w:rFonts w:ascii="Times New Roman" w:hAnsi="Times New Roman" w:cs="Times New Roman"/>
          <w:sz w:val="24"/>
          <w:szCs w:val="24"/>
        </w:rPr>
      </w:pP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lastRenderedPageBreak/>
        <w:t>МУНИЦИПАЛЬНАЯ  ПРОГРАММА</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w:t>
      </w:r>
      <w:r w:rsidR="00C041E1" w:rsidRPr="00444AB4">
        <w:rPr>
          <w:rFonts w:ascii="Times New Roman" w:hAnsi="Times New Roman" w:cs="Times New Roman"/>
          <w:sz w:val="24"/>
          <w:szCs w:val="24"/>
        </w:rPr>
        <w:t xml:space="preserve">В СЕЛЬСКОМ ПОСЕЛЕНИИ </w:t>
      </w:r>
      <w:r w:rsidR="00A749DB">
        <w:rPr>
          <w:rFonts w:ascii="Times New Roman" w:hAnsi="Times New Roman" w:cs="Times New Roman"/>
          <w:sz w:val="24"/>
          <w:szCs w:val="24"/>
        </w:rPr>
        <w:t>КАРАИДЕЛЬСКИЙ</w:t>
      </w:r>
      <w:r w:rsidR="00C041E1" w:rsidRPr="00444AB4">
        <w:rPr>
          <w:rFonts w:ascii="Times New Roman" w:hAnsi="Times New Roman" w:cs="Times New Roman"/>
          <w:sz w:val="24"/>
          <w:szCs w:val="24"/>
        </w:rPr>
        <w:t xml:space="preserve"> СЕЛЬСОВЕТ МУНИЦИПАЛЬНОГО РАЙОНА </w:t>
      </w:r>
      <w:r w:rsidR="00606131">
        <w:rPr>
          <w:rFonts w:ascii="Times New Roman" w:hAnsi="Times New Roman" w:cs="Times New Roman"/>
          <w:sz w:val="24"/>
          <w:szCs w:val="24"/>
        </w:rPr>
        <w:t>КАРАИДЕЛЬСКИЙ</w:t>
      </w:r>
      <w:r w:rsidR="00C041E1" w:rsidRPr="00444AB4">
        <w:rPr>
          <w:rFonts w:ascii="Times New Roman" w:hAnsi="Times New Roman" w:cs="Times New Roman"/>
          <w:sz w:val="24"/>
          <w:szCs w:val="24"/>
        </w:rPr>
        <w:t xml:space="preserve"> РАЙОН </w:t>
      </w:r>
      <w:r w:rsidR="007876F3" w:rsidRPr="00444AB4">
        <w:rPr>
          <w:rFonts w:ascii="Times New Roman" w:hAnsi="Times New Roman" w:cs="Times New Roman"/>
          <w:sz w:val="24"/>
          <w:szCs w:val="24"/>
        </w:rPr>
        <w:t xml:space="preserve">РЕСПУБЛИКИ БАШКОРТОСТАН </w:t>
      </w:r>
      <w:r w:rsidR="00A749DB">
        <w:rPr>
          <w:rFonts w:ascii="Times New Roman" w:hAnsi="Times New Roman" w:cs="Times New Roman"/>
          <w:sz w:val="24"/>
          <w:szCs w:val="24"/>
        </w:rPr>
        <w:t>НА 2018-2022</w:t>
      </w:r>
      <w:r w:rsidR="007269CE" w:rsidRPr="00444AB4">
        <w:rPr>
          <w:rFonts w:ascii="Times New Roman" w:hAnsi="Times New Roman" w:cs="Times New Roman"/>
          <w:sz w:val="24"/>
          <w:szCs w:val="24"/>
        </w:rPr>
        <w:t xml:space="preserve">  ГОД</w:t>
      </w:r>
      <w:r w:rsidR="00A749DB">
        <w:rPr>
          <w:rFonts w:ascii="Times New Roman" w:hAnsi="Times New Roman" w:cs="Times New Roman"/>
          <w:sz w:val="24"/>
          <w:szCs w:val="24"/>
        </w:rPr>
        <w:t>Ы</w:t>
      </w:r>
      <w:r w:rsidRPr="00444AB4">
        <w:rPr>
          <w:rFonts w:ascii="Times New Roman" w:hAnsi="Times New Roman" w:cs="Times New Roman"/>
          <w:sz w:val="24"/>
          <w:szCs w:val="24"/>
        </w:rPr>
        <w:t xml:space="preserve">» </w:t>
      </w:r>
    </w:p>
    <w:p w:rsidR="00824CE4" w:rsidRPr="00444AB4" w:rsidRDefault="00824CE4" w:rsidP="00824CE4">
      <w:pPr>
        <w:spacing w:after="0"/>
        <w:jc w:val="center"/>
        <w:rPr>
          <w:rFonts w:ascii="Times New Roman" w:hAnsi="Times New Roman" w:cs="Times New Roman"/>
          <w:sz w:val="24"/>
          <w:szCs w:val="24"/>
        </w:rPr>
      </w:pP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ПАСПОРТ</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МУНИЦИПАЛЬНОЙ ПРОГРАММЫ</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w:t>
      </w:r>
      <w:r w:rsidR="007876F3" w:rsidRPr="00444AB4">
        <w:rPr>
          <w:rFonts w:ascii="Times New Roman" w:hAnsi="Times New Roman" w:cs="Times New Roman"/>
          <w:sz w:val="24"/>
          <w:szCs w:val="24"/>
        </w:rPr>
        <w:t>В</w:t>
      </w:r>
      <w:r w:rsidR="00C041E1" w:rsidRPr="00444AB4">
        <w:rPr>
          <w:rFonts w:ascii="Times New Roman" w:hAnsi="Times New Roman" w:cs="Times New Roman"/>
          <w:sz w:val="24"/>
          <w:szCs w:val="24"/>
        </w:rPr>
        <w:t xml:space="preserve"> СЕЛЬСКОМ ПОСЕЛЕНИИ </w:t>
      </w:r>
      <w:r w:rsidR="00A749DB">
        <w:rPr>
          <w:rFonts w:ascii="Times New Roman" w:hAnsi="Times New Roman" w:cs="Times New Roman"/>
          <w:sz w:val="24"/>
          <w:szCs w:val="24"/>
        </w:rPr>
        <w:t>КАРАИДЕЛЬСКИЙ</w:t>
      </w:r>
      <w:r w:rsidR="00C041E1" w:rsidRPr="00444AB4">
        <w:rPr>
          <w:rFonts w:ascii="Times New Roman" w:hAnsi="Times New Roman" w:cs="Times New Roman"/>
          <w:sz w:val="24"/>
          <w:szCs w:val="24"/>
        </w:rPr>
        <w:t xml:space="preserve"> СЕЛЬСОВЕТ МУНИЦИПАЛЬНОГО РАЙОНА </w:t>
      </w:r>
      <w:r w:rsidR="00606131">
        <w:rPr>
          <w:rFonts w:ascii="Times New Roman" w:hAnsi="Times New Roman" w:cs="Times New Roman"/>
          <w:sz w:val="24"/>
          <w:szCs w:val="24"/>
        </w:rPr>
        <w:t>КАРАИДЕЛЬСКИЙ</w:t>
      </w:r>
      <w:r w:rsidR="00C041E1" w:rsidRPr="00444AB4">
        <w:rPr>
          <w:rFonts w:ascii="Times New Roman" w:hAnsi="Times New Roman" w:cs="Times New Roman"/>
          <w:sz w:val="24"/>
          <w:szCs w:val="24"/>
        </w:rPr>
        <w:t xml:space="preserve"> РАЙОН РЕСПУБЛИКИ БАШКОРТОСТАН </w:t>
      </w:r>
      <w:r w:rsidR="00CB6D86" w:rsidRPr="00444AB4">
        <w:rPr>
          <w:rFonts w:ascii="Times New Roman" w:hAnsi="Times New Roman" w:cs="Times New Roman"/>
          <w:sz w:val="24"/>
          <w:szCs w:val="24"/>
        </w:rPr>
        <w:t xml:space="preserve">НА </w:t>
      </w:r>
      <w:r w:rsidR="00A749DB">
        <w:rPr>
          <w:rFonts w:ascii="Times New Roman" w:hAnsi="Times New Roman" w:cs="Times New Roman"/>
          <w:sz w:val="24"/>
          <w:szCs w:val="24"/>
        </w:rPr>
        <w:t>2018-2022</w:t>
      </w:r>
      <w:r w:rsidR="00A749DB" w:rsidRPr="00444AB4">
        <w:rPr>
          <w:rFonts w:ascii="Times New Roman" w:hAnsi="Times New Roman" w:cs="Times New Roman"/>
          <w:sz w:val="24"/>
          <w:szCs w:val="24"/>
        </w:rPr>
        <w:t xml:space="preserve">  ГОД</w:t>
      </w:r>
      <w:r w:rsidR="00A749DB">
        <w:rPr>
          <w:rFonts w:ascii="Times New Roman" w:hAnsi="Times New Roman" w:cs="Times New Roman"/>
          <w:sz w:val="24"/>
          <w:szCs w:val="24"/>
        </w:rPr>
        <w:t>Ы</w:t>
      </w:r>
      <w:r w:rsidRPr="00444AB4">
        <w:rPr>
          <w:rFonts w:ascii="Times New Roman" w:hAnsi="Times New Roman" w:cs="Times New Roman"/>
          <w:sz w:val="24"/>
          <w:szCs w:val="24"/>
        </w:rPr>
        <w:t xml:space="preserve">» </w:t>
      </w:r>
    </w:p>
    <w:p w:rsidR="00824CE4" w:rsidRPr="00444AB4" w:rsidRDefault="00824CE4" w:rsidP="00824CE4">
      <w:pPr>
        <w:spacing w:after="0"/>
        <w:jc w:val="center"/>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824CE4" w:rsidRPr="00444AB4" w:rsidTr="003E50BF">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shd w:val="clear" w:color="auto" w:fill="FFFFFF"/>
              <w:tabs>
                <w:tab w:val="left" w:pos="3072"/>
              </w:tabs>
              <w:jc w:val="both"/>
              <w:rPr>
                <w:rFonts w:ascii="Times New Roman" w:hAnsi="Times New Roman" w:cs="Times New Roman"/>
                <w:sz w:val="24"/>
                <w:szCs w:val="24"/>
              </w:rPr>
            </w:pPr>
            <w:r w:rsidRPr="00444AB4">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A749DB">
            <w:pPr>
              <w:ind w:right="53"/>
              <w:jc w:val="both"/>
              <w:rPr>
                <w:rFonts w:ascii="Times New Roman" w:hAnsi="Times New Roman" w:cs="Times New Roman"/>
                <w:bCs/>
                <w:color w:val="000000"/>
                <w:sz w:val="24"/>
                <w:szCs w:val="24"/>
              </w:rPr>
            </w:pPr>
            <w:r w:rsidRPr="00444AB4">
              <w:rPr>
                <w:rFonts w:ascii="Times New Roman" w:hAnsi="Times New Roman" w:cs="Times New Roman"/>
                <w:sz w:val="24"/>
                <w:szCs w:val="24"/>
              </w:rPr>
              <w:t>«</w:t>
            </w:r>
            <w:r w:rsidRPr="00444AB4">
              <w:rPr>
                <w:rFonts w:ascii="Times New Roman" w:hAnsi="Times New Roman" w:cs="Times New Roman"/>
                <w:bCs/>
                <w:color w:val="000000"/>
                <w:sz w:val="24"/>
                <w:szCs w:val="24"/>
              </w:rPr>
              <w:t xml:space="preserve">Формирование современной городской среды </w:t>
            </w:r>
            <w:r w:rsidR="00C041E1" w:rsidRPr="00444AB4">
              <w:rPr>
                <w:rFonts w:ascii="Times New Roman" w:hAnsi="Times New Roman" w:cs="Times New Roman"/>
                <w:bCs/>
                <w:color w:val="000000"/>
                <w:sz w:val="24"/>
                <w:szCs w:val="24"/>
              </w:rPr>
              <w:t xml:space="preserve"> в сельском поселении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 Республики Башкортостан </w:t>
            </w:r>
            <w:r w:rsidR="00CB6D86" w:rsidRPr="00444AB4">
              <w:rPr>
                <w:rFonts w:ascii="Times New Roman" w:hAnsi="Times New Roman" w:cs="Times New Roman"/>
                <w:bCs/>
                <w:color w:val="000000"/>
                <w:sz w:val="24"/>
                <w:szCs w:val="24"/>
              </w:rPr>
              <w:t>на 2018</w:t>
            </w:r>
            <w:r w:rsidR="00606131">
              <w:rPr>
                <w:rFonts w:ascii="Times New Roman" w:hAnsi="Times New Roman" w:cs="Times New Roman"/>
                <w:bCs/>
                <w:color w:val="000000"/>
                <w:sz w:val="24"/>
                <w:szCs w:val="24"/>
              </w:rPr>
              <w:t>-2022</w:t>
            </w:r>
            <w:r w:rsidR="00CB6D86" w:rsidRPr="00444AB4">
              <w:rPr>
                <w:rFonts w:ascii="Times New Roman" w:hAnsi="Times New Roman" w:cs="Times New Roman"/>
                <w:bCs/>
                <w:color w:val="000000"/>
                <w:sz w:val="24"/>
                <w:szCs w:val="24"/>
              </w:rPr>
              <w:t xml:space="preserve"> год</w:t>
            </w:r>
            <w:r w:rsidR="00606131">
              <w:rPr>
                <w:rFonts w:ascii="Times New Roman" w:hAnsi="Times New Roman" w:cs="Times New Roman"/>
                <w:bCs/>
                <w:color w:val="000000"/>
                <w:sz w:val="24"/>
                <w:szCs w:val="24"/>
              </w:rPr>
              <w:t>ы</w:t>
            </w:r>
            <w:r w:rsidRPr="00444AB4">
              <w:rPr>
                <w:rFonts w:ascii="Times New Roman" w:hAnsi="Times New Roman" w:cs="Times New Roman"/>
                <w:bCs/>
                <w:color w:val="000000"/>
                <w:sz w:val="24"/>
                <w:szCs w:val="24"/>
              </w:rPr>
              <w:t>» (далее  Программа)</w:t>
            </w:r>
          </w:p>
        </w:tc>
      </w:tr>
      <w:tr w:rsidR="00824CE4" w:rsidRPr="00444AB4" w:rsidTr="003E50BF">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A749DB">
            <w:pPr>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Администрация </w:t>
            </w:r>
            <w:r w:rsidR="00C041E1" w:rsidRPr="00444AB4">
              <w:rPr>
                <w:rFonts w:ascii="Times New Roman" w:hAnsi="Times New Roman" w:cs="Times New Roman"/>
                <w:bCs/>
                <w:color w:val="000000"/>
                <w:sz w:val="24"/>
                <w:szCs w:val="24"/>
              </w:rPr>
              <w:t xml:space="preserve">сельского поселения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 Республики Башкортостан </w:t>
            </w:r>
            <w:r w:rsidR="00CB6D86" w:rsidRPr="00444AB4">
              <w:rPr>
                <w:rFonts w:ascii="Times New Roman" w:hAnsi="Times New Roman" w:cs="Times New Roman"/>
                <w:bCs/>
                <w:color w:val="000000"/>
                <w:sz w:val="24"/>
                <w:szCs w:val="24"/>
              </w:rPr>
              <w:t xml:space="preserve">на </w:t>
            </w:r>
            <w:r w:rsidR="00606131">
              <w:rPr>
                <w:rFonts w:ascii="Times New Roman" w:hAnsi="Times New Roman" w:cs="Times New Roman"/>
                <w:bCs/>
                <w:color w:val="000000"/>
                <w:sz w:val="24"/>
                <w:szCs w:val="24"/>
              </w:rPr>
              <w:t>2018-2022 годы</w:t>
            </w:r>
            <w:r w:rsidR="00391DAE" w:rsidRPr="00444AB4">
              <w:rPr>
                <w:rFonts w:ascii="Times New Roman" w:hAnsi="Times New Roman" w:cs="Times New Roman"/>
                <w:sz w:val="24"/>
                <w:szCs w:val="24"/>
              </w:rPr>
              <w:t>.</w:t>
            </w:r>
          </w:p>
        </w:tc>
      </w:tr>
      <w:tr w:rsidR="00824CE4" w:rsidRPr="00444AB4"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sz w:val="24"/>
                <w:szCs w:val="24"/>
              </w:rPr>
            </w:pPr>
            <w:r w:rsidRPr="00444AB4">
              <w:rPr>
                <w:rFonts w:ascii="Times New Roman" w:hAnsi="Times New Roman" w:cs="Times New Roman"/>
                <w:sz w:val="24"/>
                <w:szCs w:val="24"/>
              </w:rPr>
              <w:t>Цель Программы:</w:t>
            </w:r>
          </w:p>
          <w:p w:rsidR="00824CE4" w:rsidRPr="00444AB4" w:rsidRDefault="003C4938" w:rsidP="003E50BF">
            <w:pPr>
              <w:ind w:right="53"/>
              <w:jc w:val="both"/>
              <w:rPr>
                <w:rFonts w:ascii="Times New Roman" w:hAnsi="Times New Roman" w:cs="Times New Roman"/>
                <w:sz w:val="24"/>
                <w:szCs w:val="24"/>
              </w:rPr>
            </w:pPr>
            <w:r w:rsidRPr="00444AB4">
              <w:rPr>
                <w:rFonts w:ascii="Times New Roman" w:hAnsi="Times New Roman" w:cs="Times New Roman"/>
                <w:sz w:val="24"/>
                <w:szCs w:val="24"/>
              </w:rPr>
              <w:t>-</w:t>
            </w:r>
            <w:r w:rsidR="00824CE4" w:rsidRPr="00444AB4">
              <w:rPr>
                <w:rFonts w:ascii="Times New Roman" w:hAnsi="Times New Roman" w:cs="Times New Roman"/>
                <w:sz w:val="24"/>
                <w:szCs w:val="24"/>
              </w:rPr>
              <w:t>повышение уровня комфортности жизнедеятельности граждан посредством благоустройства дворовых территорий,</w:t>
            </w:r>
          </w:p>
          <w:p w:rsidR="00824CE4" w:rsidRPr="00444AB4" w:rsidRDefault="003C4938" w:rsidP="003E50BF">
            <w:pPr>
              <w:ind w:right="53"/>
              <w:jc w:val="both"/>
              <w:rPr>
                <w:rFonts w:ascii="Times New Roman" w:hAnsi="Times New Roman" w:cs="Times New Roman"/>
                <w:sz w:val="24"/>
                <w:szCs w:val="24"/>
              </w:rPr>
            </w:pPr>
            <w:r w:rsidRPr="00444AB4">
              <w:rPr>
                <w:rFonts w:ascii="Times New Roman" w:hAnsi="Times New Roman" w:cs="Times New Roman"/>
                <w:sz w:val="24"/>
                <w:szCs w:val="24"/>
              </w:rPr>
              <w:t>-</w:t>
            </w:r>
            <w:r w:rsidR="00824CE4" w:rsidRPr="00444AB4">
              <w:rPr>
                <w:rFonts w:ascii="Times New Roman" w:hAnsi="Times New Roman" w:cs="Times New Roman"/>
                <w:sz w:val="24"/>
                <w:szCs w:val="24"/>
              </w:rPr>
              <w:t xml:space="preserve">повышение уровня комфортности жизнедеятельности граждан посредством благоустройства </w:t>
            </w:r>
            <w:r w:rsidR="00824CE4" w:rsidRPr="00444AB4">
              <w:rPr>
                <w:rFonts w:ascii="Times New Roman" w:hAnsi="Times New Roman" w:cs="Times New Roman"/>
                <w:bCs/>
                <w:sz w:val="24"/>
                <w:szCs w:val="24"/>
              </w:rPr>
              <w:t>наиболее посещаемых  муниципальных территорий общественного пользования</w:t>
            </w:r>
            <w:r w:rsidR="00391DAE" w:rsidRPr="00444AB4">
              <w:rPr>
                <w:rFonts w:ascii="Times New Roman" w:hAnsi="Times New Roman" w:cs="Times New Roman"/>
                <w:bCs/>
                <w:sz w:val="24"/>
                <w:szCs w:val="24"/>
              </w:rPr>
              <w:t xml:space="preserve"> </w:t>
            </w:r>
            <w:r w:rsidR="00391DAE" w:rsidRPr="00444AB4">
              <w:rPr>
                <w:rFonts w:ascii="Times New Roman" w:hAnsi="Times New Roman" w:cs="Times New Roman"/>
                <w:bCs/>
                <w:color w:val="000000"/>
                <w:sz w:val="24"/>
                <w:szCs w:val="24"/>
              </w:rPr>
              <w:t xml:space="preserve">сельского поселения </w:t>
            </w:r>
            <w:r w:rsidR="00A749DB">
              <w:rPr>
                <w:rFonts w:ascii="Times New Roman" w:hAnsi="Times New Roman" w:cs="Times New Roman"/>
                <w:bCs/>
                <w:color w:val="000000"/>
                <w:sz w:val="24"/>
                <w:szCs w:val="24"/>
              </w:rPr>
              <w:t xml:space="preserve">Караидельский </w:t>
            </w:r>
            <w:r w:rsidR="00391DAE" w:rsidRPr="00444AB4">
              <w:rPr>
                <w:rFonts w:ascii="Times New Roman" w:hAnsi="Times New Roman" w:cs="Times New Roman"/>
                <w:bCs/>
                <w:color w:val="000000"/>
                <w:sz w:val="24"/>
                <w:szCs w:val="24"/>
              </w:rPr>
              <w:t xml:space="preserve">сельсовет муниципального района </w:t>
            </w:r>
            <w:r w:rsidR="00A749DB">
              <w:rPr>
                <w:rFonts w:ascii="Times New Roman" w:hAnsi="Times New Roman" w:cs="Times New Roman"/>
                <w:bCs/>
                <w:color w:val="000000"/>
                <w:sz w:val="24"/>
                <w:szCs w:val="24"/>
              </w:rPr>
              <w:t>Караидельский</w:t>
            </w:r>
            <w:r w:rsidR="00391DAE" w:rsidRPr="00444AB4">
              <w:rPr>
                <w:rFonts w:ascii="Times New Roman" w:hAnsi="Times New Roman" w:cs="Times New Roman"/>
                <w:bCs/>
                <w:color w:val="000000"/>
                <w:sz w:val="24"/>
                <w:szCs w:val="24"/>
              </w:rPr>
              <w:t xml:space="preserve"> район Республики Башкортостан</w:t>
            </w:r>
            <w:r w:rsidR="00824CE4" w:rsidRPr="00444AB4">
              <w:rPr>
                <w:rFonts w:ascii="Times New Roman" w:hAnsi="Times New Roman" w:cs="Times New Roman"/>
                <w:bCs/>
                <w:sz w:val="24"/>
                <w:szCs w:val="24"/>
              </w:rPr>
              <w:t>.</w:t>
            </w:r>
            <w:r w:rsidR="00824CE4" w:rsidRPr="00444AB4">
              <w:rPr>
                <w:rFonts w:ascii="Times New Roman" w:hAnsi="Times New Roman" w:cs="Times New Roman"/>
                <w:sz w:val="24"/>
                <w:szCs w:val="24"/>
              </w:rPr>
              <w:t xml:space="preserve"> </w:t>
            </w:r>
          </w:p>
          <w:p w:rsidR="00824CE4" w:rsidRPr="00444AB4" w:rsidRDefault="00824CE4" w:rsidP="003E50BF">
            <w:pPr>
              <w:ind w:right="53"/>
              <w:jc w:val="both"/>
              <w:rPr>
                <w:rFonts w:ascii="Times New Roman" w:hAnsi="Times New Roman" w:cs="Times New Roman"/>
                <w:sz w:val="24"/>
                <w:szCs w:val="24"/>
              </w:rPr>
            </w:pPr>
            <w:r w:rsidRPr="00444AB4">
              <w:rPr>
                <w:rFonts w:ascii="Times New Roman" w:hAnsi="Times New Roman" w:cs="Times New Roman"/>
                <w:sz w:val="24"/>
                <w:szCs w:val="24"/>
              </w:rPr>
              <w:t>Задачи  Программы:</w:t>
            </w:r>
          </w:p>
          <w:p w:rsidR="00824CE4" w:rsidRPr="00444AB4" w:rsidRDefault="003C4938" w:rsidP="00824CE4">
            <w:pPr>
              <w:ind w:right="53"/>
              <w:jc w:val="both"/>
              <w:rPr>
                <w:rFonts w:ascii="Times New Roman" w:hAnsi="Times New Roman" w:cs="Times New Roman"/>
                <w:sz w:val="24"/>
                <w:szCs w:val="24"/>
              </w:rPr>
            </w:pPr>
            <w:r w:rsidRPr="00444AB4">
              <w:rPr>
                <w:rFonts w:ascii="Times New Roman" w:hAnsi="Times New Roman" w:cs="Times New Roman"/>
                <w:sz w:val="24"/>
                <w:szCs w:val="24"/>
              </w:rPr>
              <w:t>-</w:t>
            </w:r>
            <w:r w:rsidR="00824CE4" w:rsidRPr="00444AB4">
              <w:rPr>
                <w:rFonts w:ascii="Times New Roman" w:hAnsi="Times New Roman" w:cs="Times New Roman"/>
                <w:sz w:val="24"/>
                <w:szCs w:val="24"/>
              </w:rPr>
              <w:t xml:space="preserve">улучшение состояния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824CE4" w:rsidRPr="00444AB4" w:rsidRDefault="003C4938" w:rsidP="00824CE4">
            <w:pPr>
              <w:ind w:right="53"/>
              <w:jc w:val="both"/>
              <w:rPr>
                <w:rFonts w:ascii="Times New Roman" w:hAnsi="Times New Roman" w:cs="Times New Roman"/>
                <w:sz w:val="24"/>
                <w:szCs w:val="24"/>
              </w:rPr>
            </w:pPr>
            <w:r w:rsidRPr="00444AB4">
              <w:rPr>
                <w:rFonts w:ascii="Times New Roman" w:hAnsi="Times New Roman" w:cs="Times New Roman"/>
                <w:sz w:val="24"/>
                <w:szCs w:val="24"/>
              </w:rPr>
              <w:t>-</w:t>
            </w:r>
            <w:r w:rsidR="00824CE4" w:rsidRPr="00444AB4">
              <w:rPr>
                <w:rFonts w:ascii="Times New Roman" w:hAnsi="Times New Roman" w:cs="Times New Roman"/>
                <w:sz w:val="24"/>
                <w:szCs w:val="24"/>
              </w:rPr>
              <w:t xml:space="preserve">улучшение состояния благоустройства </w:t>
            </w:r>
            <w:r w:rsidR="00824CE4" w:rsidRPr="00444AB4">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00824CE4" w:rsidRPr="00444AB4">
              <w:rPr>
                <w:rFonts w:ascii="Times New Roman" w:hAnsi="Times New Roman" w:cs="Times New Roman"/>
                <w:sz w:val="24"/>
                <w:szCs w:val="24"/>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tc>
      </w:tr>
      <w:tr w:rsidR="00824CE4" w:rsidRPr="00444AB4"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jc w:val="both"/>
              <w:rPr>
                <w:rFonts w:ascii="Times New Roman" w:hAnsi="Times New Roman" w:cs="Times New Roman"/>
                <w:sz w:val="24"/>
                <w:szCs w:val="24"/>
              </w:rPr>
            </w:pPr>
            <w:r w:rsidRPr="00444AB4">
              <w:rPr>
                <w:rFonts w:ascii="Times New Roman" w:hAnsi="Times New Roman" w:cs="Times New Roman"/>
                <w:sz w:val="24"/>
                <w:szCs w:val="24"/>
              </w:rPr>
              <w:t>Программа состоит из следующих подпрограмм и включенных в них основных мероприятий:</w:t>
            </w:r>
          </w:p>
          <w:p w:rsidR="00824CE4" w:rsidRPr="00444AB4" w:rsidRDefault="00D2473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1. </w:t>
            </w:r>
            <w:r w:rsidR="00824CE4" w:rsidRPr="00444AB4">
              <w:rPr>
                <w:rFonts w:ascii="Times New Roman" w:hAnsi="Times New Roman" w:cs="Times New Roman"/>
                <w:sz w:val="24"/>
                <w:szCs w:val="24"/>
              </w:rPr>
              <w:t>Благоустройство дворовых территорий</w:t>
            </w:r>
            <w:r w:rsidR="00C041E1" w:rsidRPr="00444AB4">
              <w:rPr>
                <w:rFonts w:ascii="Times New Roman" w:hAnsi="Times New Roman" w:cs="Times New Roman"/>
                <w:sz w:val="24"/>
                <w:szCs w:val="24"/>
              </w:rPr>
              <w:t xml:space="preserve"> </w:t>
            </w:r>
            <w:r w:rsidR="00C041E1" w:rsidRPr="00444AB4">
              <w:rPr>
                <w:rFonts w:ascii="Times New Roman" w:hAnsi="Times New Roman" w:cs="Times New Roman"/>
                <w:bCs/>
                <w:color w:val="000000"/>
                <w:sz w:val="24"/>
                <w:szCs w:val="24"/>
              </w:rPr>
              <w:t xml:space="preserve">сельского поселения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 Республики Башкортостан</w:t>
            </w:r>
            <w:r w:rsidRPr="00444AB4">
              <w:rPr>
                <w:rFonts w:ascii="Times New Roman" w:hAnsi="Times New Roman" w:cs="Times New Roman"/>
                <w:sz w:val="24"/>
                <w:szCs w:val="24"/>
              </w:rPr>
              <w:t>:</w:t>
            </w:r>
          </w:p>
          <w:p w:rsidR="00824CE4" w:rsidRPr="00444AB4" w:rsidRDefault="00824CE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1.</w:t>
            </w:r>
            <w:r w:rsidR="00D24734" w:rsidRPr="00444AB4">
              <w:rPr>
                <w:rFonts w:ascii="Times New Roman" w:hAnsi="Times New Roman" w:cs="Times New Roman"/>
                <w:sz w:val="24"/>
                <w:szCs w:val="24"/>
              </w:rPr>
              <w:t>1.</w:t>
            </w:r>
            <w:r w:rsidRPr="00444AB4">
              <w:rPr>
                <w:rFonts w:ascii="Times New Roman" w:hAnsi="Times New Roman" w:cs="Times New Roman"/>
                <w:sz w:val="24"/>
                <w:szCs w:val="24"/>
              </w:rPr>
              <w:t xml:space="preserve"> Ремонт дворовых территорий;</w:t>
            </w:r>
          </w:p>
          <w:p w:rsidR="00824CE4" w:rsidRPr="00444AB4" w:rsidRDefault="00D2473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1.</w:t>
            </w:r>
            <w:r w:rsidR="00824CE4" w:rsidRPr="00444AB4">
              <w:rPr>
                <w:rFonts w:ascii="Times New Roman" w:hAnsi="Times New Roman" w:cs="Times New Roman"/>
                <w:sz w:val="24"/>
                <w:szCs w:val="24"/>
              </w:rPr>
              <w:t>2.Проектирование и проверка проектно-сметной документации.</w:t>
            </w:r>
          </w:p>
          <w:p w:rsidR="00824CE4" w:rsidRPr="00444AB4" w:rsidRDefault="00824CE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 xml:space="preserve">  </w:t>
            </w:r>
            <w:r w:rsidR="00D24734" w:rsidRPr="00444AB4">
              <w:rPr>
                <w:rFonts w:ascii="Times New Roman" w:hAnsi="Times New Roman" w:cs="Times New Roman"/>
                <w:sz w:val="24"/>
                <w:szCs w:val="24"/>
              </w:rPr>
              <w:t xml:space="preserve">2. </w:t>
            </w:r>
            <w:r w:rsidRPr="00444AB4">
              <w:rPr>
                <w:rFonts w:ascii="Times New Roman" w:hAnsi="Times New Roman" w:cs="Times New Roman"/>
                <w:sz w:val="24"/>
                <w:szCs w:val="24"/>
              </w:rPr>
              <w:t xml:space="preserve">Благоустройство </w:t>
            </w:r>
            <w:r w:rsidR="008D4DCA" w:rsidRPr="00444AB4">
              <w:rPr>
                <w:rFonts w:ascii="Times New Roman" w:hAnsi="Times New Roman" w:cs="Times New Roman"/>
                <w:sz w:val="24"/>
                <w:szCs w:val="24"/>
              </w:rPr>
              <w:t xml:space="preserve">общественных </w:t>
            </w:r>
            <w:r w:rsidRPr="00444AB4">
              <w:rPr>
                <w:rFonts w:ascii="Times New Roman" w:hAnsi="Times New Roman" w:cs="Times New Roman"/>
                <w:sz w:val="24"/>
                <w:szCs w:val="24"/>
              </w:rPr>
              <w:t xml:space="preserve">территорий  </w:t>
            </w:r>
            <w:r w:rsidR="00C041E1" w:rsidRPr="00444AB4">
              <w:rPr>
                <w:rFonts w:ascii="Times New Roman" w:hAnsi="Times New Roman" w:cs="Times New Roman"/>
                <w:bCs/>
                <w:color w:val="000000"/>
                <w:sz w:val="24"/>
                <w:szCs w:val="24"/>
              </w:rPr>
              <w:t xml:space="preserve">сельского поселения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A749DB">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984167" w:rsidRPr="00444AB4">
              <w:rPr>
                <w:rFonts w:ascii="Times New Roman" w:hAnsi="Times New Roman" w:cs="Times New Roman"/>
                <w:sz w:val="24"/>
                <w:szCs w:val="24"/>
              </w:rPr>
              <w:t xml:space="preserve"> Республики Башкортостан</w:t>
            </w:r>
            <w:r w:rsidRPr="00444AB4">
              <w:rPr>
                <w:rFonts w:ascii="Times New Roman" w:hAnsi="Times New Roman" w:cs="Times New Roman"/>
                <w:sz w:val="24"/>
                <w:szCs w:val="24"/>
              </w:rPr>
              <w:t>:</w:t>
            </w:r>
          </w:p>
          <w:p w:rsidR="00824CE4" w:rsidRPr="00444AB4" w:rsidRDefault="00D2473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2</w:t>
            </w:r>
            <w:r w:rsidR="00824CE4" w:rsidRPr="00444AB4">
              <w:rPr>
                <w:rFonts w:ascii="Times New Roman" w:hAnsi="Times New Roman" w:cs="Times New Roman"/>
                <w:sz w:val="24"/>
                <w:szCs w:val="24"/>
              </w:rPr>
              <w:t>.</w:t>
            </w:r>
            <w:r w:rsidRPr="00444AB4">
              <w:rPr>
                <w:rFonts w:ascii="Times New Roman" w:hAnsi="Times New Roman" w:cs="Times New Roman"/>
                <w:sz w:val="24"/>
                <w:szCs w:val="24"/>
              </w:rPr>
              <w:t xml:space="preserve">1. </w:t>
            </w:r>
            <w:r w:rsidR="00824CE4" w:rsidRPr="00444AB4">
              <w:rPr>
                <w:rFonts w:ascii="Times New Roman" w:hAnsi="Times New Roman" w:cs="Times New Roman"/>
                <w:sz w:val="24"/>
                <w:szCs w:val="24"/>
              </w:rPr>
              <w:t>Ремонт территорий общественного пользования;</w:t>
            </w:r>
          </w:p>
          <w:p w:rsidR="00824CE4" w:rsidRPr="00444AB4" w:rsidRDefault="00D24734" w:rsidP="003E50BF">
            <w:pPr>
              <w:spacing w:line="298" w:lineRule="exact"/>
              <w:ind w:right="53"/>
              <w:jc w:val="both"/>
              <w:rPr>
                <w:rFonts w:ascii="Times New Roman" w:hAnsi="Times New Roman" w:cs="Times New Roman"/>
                <w:sz w:val="24"/>
                <w:szCs w:val="24"/>
              </w:rPr>
            </w:pPr>
            <w:r w:rsidRPr="00444AB4">
              <w:rPr>
                <w:rFonts w:ascii="Times New Roman" w:hAnsi="Times New Roman" w:cs="Times New Roman"/>
                <w:sz w:val="24"/>
                <w:szCs w:val="24"/>
              </w:rPr>
              <w:t>2.</w:t>
            </w:r>
            <w:r w:rsidR="00824CE4" w:rsidRPr="00444AB4">
              <w:rPr>
                <w:rFonts w:ascii="Times New Roman" w:hAnsi="Times New Roman" w:cs="Times New Roman"/>
                <w:sz w:val="24"/>
                <w:szCs w:val="24"/>
              </w:rPr>
              <w:t>2. Проектирование и проверка проектно-сметной документации».</w:t>
            </w:r>
          </w:p>
        </w:tc>
      </w:tr>
      <w:tr w:rsidR="00824CE4" w:rsidRPr="00444AB4"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DE3EB7" w:rsidRPr="00444AB4" w:rsidRDefault="00DE3EB7" w:rsidP="00DE3EB7">
            <w:pPr>
              <w:spacing w:after="0" w:line="240" w:lineRule="auto"/>
              <w:jc w:val="both"/>
              <w:rPr>
                <w:rFonts w:ascii="Times New Roman" w:hAnsi="Times New Roman"/>
                <w:sz w:val="24"/>
                <w:szCs w:val="24"/>
              </w:rPr>
            </w:pPr>
            <w:r w:rsidRPr="00444AB4">
              <w:rPr>
                <w:rFonts w:ascii="Times New Roman" w:hAnsi="Times New Roman"/>
                <w:sz w:val="24"/>
                <w:szCs w:val="24"/>
              </w:rPr>
              <w:t>- доля дворовых территорий МКД, в отношении которых проведены работы по благоустройству, от общего количества дворовых территорий МКД;</w:t>
            </w:r>
          </w:p>
          <w:p w:rsidR="00DE3EB7" w:rsidRPr="00444AB4" w:rsidRDefault="00DE3EB7" w:rsidP="00DE3EB7">
            <w:pPr>
              <w:spacing w:after="0" w:line="240" w:lineRule="auto"/>
              <w:jc w:val="both"/>
              <w:rPr>
                <w:rFonts w:ascii="Times New Roman" w:hAnsi="Times New Roman"/>
                <w:sz w:val="24"/>
                <w:szCs w:val="24"/>
              </w:rPr>
            </w:pPr>
            <w:r w:rsidRPr="00444AB4">
              <w:rPr>
                <w:rFonts w:ascii="Times New Roman" w:hAnsi="Times New Roman"/>
                <w:sz w:val="24"/>
                <w:szCs w:val="24"/>
              </w:rPr>
              <w:t>- количество дворовых территорий МКД, приведенных в нормативное состояние;</w:t>
            </w:r>
          </w:p>
          <w:p w:rsidR="00DE3EB7" w:rsidRPr="00444AB4" w:rsidRDefault="00DE3EB7" w:rsidP="00DE3EB7">
            <w:pPr>
              <w:spacing w:after="0" w:line="240" w:lineRule="auto"/>
              <w:jc w:val="both"/>
              <w:rPr>
                <w:rFonts w:ascii="Times New Roman" w:hAnsi="Times New Roman"/>
                <w:sz w:val="24"/>
                <w:szCs w:val="24"/>
              </w:rPr>
            </w:pPr>
            <w:r w:rsidRPr="00444AB4">
              <w:rPr>
                <w:rFonts w:ascii="Times New Roman" w:hAnsi="Times New Roman"/>
                <w:sz w:val="24"/>
                <w:szCs w:val="24"/>
              </w:rPr>
              <w:t>- доля дворовых территорий, на которых проведен ремонт дворовых проездов, установка скамеек, урн для мусора, устройство и обустройство тротуаров, пешеходных дорожек, оборудование детских и (или спортивных площадок;</w:t>
            </w:r>
          </w:p>
          <w:p w:rsidR="00DE3EB7" w:rsidRPr="00444AB4" w:rsidRDefault="00DE3EB7" w:rsidP="00DE3EB7">
            <w:pPr>
              <w:spacing w:after="0" w:line="240" w:lineRule="auto"/>
              <w:jc w:val="both"/>
              <w:rPr>
                <w:rFonts w:ascii="Times New Roman" w:hAnsi="Times New Roman"/>
                <w:sz w:val="24"/>
                <w:szCs w:val="24"/>
              </w:rPr>
            </w:pPr>
            <w:r w:rsidRPr="00444AB4">
              <w:rPr>
                <w:rFonts w:ascii="Times New Roman" w:hAnsi="Times New Roman"/>
                <w:sz w:val="24"/>
                <w:szCs w:val="24"/>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DE3EB7" w:rsidRPr="00444AB4" w:rsidRDefault="00DE3EB7" w:rsidP="00DE3EB7">
            <w:pPr>
              <w:spacing w:after="0" w:line="240" w:lineRule="auto"/>
              <w:jc w:val="both"/>
              <w:rPr>
                <w:rFonts w:ascii="Times New Roman" w:hAnsi="Times New Roman"/>
                <w:sz w:val="24"/>
                <w:szCs w:val="24"/>
              </w:rPr>
            </w:pPr>
            <w:r w:rsidRPr="00444AB4">
              <w:rPr>
                <w:rFonts w:ascii="Times New Roman" w:hAnsi="Times New Roman"/>
                <w:sz w:val="24"/>
                <w:szCs w:val="24"/>
              </w:rPr>
              <w:t xml:space="preserve">- доля благоустроенных общественных территорий муниципального образования, от общего количества общественных мест муниципального образования; </w:t>
            </w:r>
          </w:p>
          <w:p w:rsidR="00DE3EB7" w:rsidRPr="00444AB4" w:rsidRDefault="00DE3EB7" w:rsidP="00DE3EB7">
            <w:pPr>
              <w:spacing w:after="0" w:line="240" w:lineRule="auto"/>
              <w:jc w:val="both"/>
              <w:rPr>
                <w:rFonts w:ascii="Times New Roman" w:hAnsi="Times New Roman"/>
                <w:sz w:val="24"/>
                <w:szCs w:val="24"/>
              </w:rPr>
            </w:pPr>
            <w:r w:rsidRPr="00444AB4">
              <w:rPr>
                <w:rFonts w:ascii="Times New Roman" w:hAnsi="Times New Roman"/>
                <w:sz w:val="24"/>
                <w:szCs w:val="24"/>
              </w:rPr>
              <w:t>- повышения уровня информирования о мероприятиях по формированию современной городской среды муниципального образования;</w:t>
            </w:r>
          </w:p>
          <w:p w:rsidR="00824CE4" w:rsidRPr="00444AB4" w:rsidRDefault="00DE3EB7" w:rsidP="00DE3EB7">
            <w:pPr>
              <w:ind w:firstLine="317"/>
              <w:jc w:val="both"/>
              <w:rPr>
                <w:rFonts w:ascii="Times New Roman" w:hAnsi="Times New Roman" w:cs="Times New Roman"/>
                <w:sz w:val="24"/>
                <w:szCs w:val="24"/>
              </w:rPr>
            </w:pPr>
            <w:r w:rsidRPr="00444AB4">
              <w:rPr>
                <w:rFonts w:ascii="Times New Roman" w:hAnsi="Times New Roman"/>
                <w:sz w:val="24"/>
                <w:szCs w:val="24"/>
              </w:rPr>
              <w:t>- доля участия населения в мероприятиях, проводимых в рамках Программы</w:t>
            </w:r>
          </w:p>
        </w:tc>
      </w:tr>
      <w:tr w:rsidR="00824CE4" w:rsidRPr="00444AB4"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sz w:val="24"/>
                <w:szCs w:val="24"/>
              </w:rPr>
            </w:pPr>
            <w:r w:rsidRPr="00444AB4">
              <w:rPr>
                <w:rFonts w:ascii="Times New Roman" w:hAnsi="Times New Roman" w:cs="Times New Roman"/>
                <w:sz w:val="24"/>
                <w:szCs w:val="24"/>
              </w:rPr>
              <w:t>Р</w:t>
            </w:r>
            <w:r w:rsidR="00DE3EB7" w:rsidRPr="00444AB4">
              <w:rPr>
                <w:rFonts w:ascii="Times New Roman" w:hAnsi="Times New Roman" w:cs="Times New Roman"/>
                <w:sz w:val="24"/>
                <w:szCs w:val="24"/>
              </w:rPr>
              <w:t>еализация Программы – 2018</w:t>
            </w:r>
            <w:r w:rsidR="00A749DB">
              <w:rPr>
                <w:rFonts w:ascii="Times New Roman" w:hAnsi="Times New Roman" w:cs="Times New Roman"/>
                <w:sz w:val="24"/>
                <w:szCs w:val="24"/>
              </w:rPr>
              <w:t>-2022</w:t>
            </w:r>
            <w:r w:rsidR="00DE3EB7" w:rsidRPr="00444AB4">
              <w:rPr>
                <w:rFonts w:ascii="Times New Roman" w:hAnsi="Times New Roman" w:cs="Times New Roman"/>
                <w:sz w:val="24"/>
                <w:szCs w:val="24"/>
              </w:rPr>
              <w:t xml:space="preserve">  год</w:t>
            </w:r>
            <w:r w:rsidR="00A749DB">
              <w:rPr>
                <w:rFonts w:ascii="Times New Roman" w:hAnsi="Times New Roman" w:cs="Times New Roman"/>
                <w:sz w:val="24"/>
                <w:szCs w:val="24"/>
              </w:rPr>
              <w:t>ы</w:t>
            </w:r>
            <w:r w:rsidRPr="00444AB4">
              <w:rPr>
                <w:rFonts w:ascii="Times New Roman" w:hAnsi="Times New Roman" w:cs="Times New Roman"/>
                <w:sz w:val="24"/>
                <w:szCs w:val="24"/>
              </w:rPr>
              <w:t xml:space="preserve"> </w:t>
            </w:r>
          </w:p>
        </w:tc>
      </w:tr>
      <w:tr w:rsidR="00824CE4" w:rsidRPr="00444AB4"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sz w:val="24"/>
                <w:szCs w:val="24"/>
              </w:rPr>
            </w:pPr>
            <w:r w:rsidRPr="00444AB4">
              <w:rPr>
                <w:rFonts w:ascii="Times New Roman" w:hAnsi="Times New Roman" w:cs="Times New Roman"/>
                <w:sz w:val="24"/>
                <w:szCs w:val="24"/>
              </w:rPr>
              <w:t>Благоустройство дворовых территорий многоквартирных домов: ремонт асфальтобетонных покрытий дворовых проездов; обеспечение освещения дворовых территорий; установка скамеек, урн для мусора; устройство детских спортивно – игровых  площадок.</w:t>
            </w:r>
          </w:p>
          <w:p w:rsidR="00824CE4" w:rsidRPr="00444AB4" w:rsidRDefault="00824CE4" w:rsidP="008D4DCA">
            <w:pPr>
              <w:ind w:right="53"/>
              <w:jc w:val="both"/>
              <w:rPr>
                <w:rFonts w:ascii="Times New Roman" w:hAnsi="Times New Roman" w:cs="Times New Roman"/>
                <w:bCs/>
                <w:sz w:val="24"/>
                <w:szCs w:val="24"/>
              </w:rPr>
            </w:pPr>
            <w:r w:rsidRPr="00444AB4">
              <w:rPr>
                <w:rFonts w:ascii="Times New Roman" w:hAnsi="Times New Roman" w:cs="Times New Roman"/>
                <w:sz w:val="24"/>
                <w:szCs w:val="24"/>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p>
        </w:tc>
      </w:tr>
      <w:tr w:rsidR="00824CE4" w:rsidRPr="00444AB4"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Объемы и источники финансирования</w:t>
            </w:r>
          </w:p>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444AB4" w:rsidRDefault="00824CE4" w:rsidP="00BA7C9A">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Общий объем финансирования мероприятий  </w:t>
            </w:r>
            <w:r w:rsidRPr="00444AB4">
              <w:rPr>
                <w:rFonts w:ascii="Times New Roman" w:hAnsi="Times New Roman" w:cs="Times New Roman"/>
                <w:b/>
                <w:sz w:val="24"/>
                <w:szCs w:val="24"/>
              </w:rPr>
              <w:t>Программы</w:t>
            </w:r>
            <w:r w:rsidR="00C0658D" w:rsidRPr="00444AB4">
              <w:rPr>
                <w:rFonts w:ascii="Times New Roman" w:hAnsi="Times New Roman" w:cs="Times New Roman"/>
                <w:b/>
                <w:sz w:val="24"/>
                <w:szCs w:val="24"/>
              </w:rPr>
              <w:t xml:space="preserve"> на </w:t>
            </w:r>
            <w:r w:rsidR="00606131">
              <w:rPr>
                <w:rFonts w:ascii="Times New Roman" w:hAnsi="Times New Roman" w:cs="Times New Roman"/>
                <w:b/>
                <w:sz w:val="24"/>
                <w:szCs w:val="24"/>
              </w:rPr>
              <w:t>2018-2022 годы</w:t>
            </w:r>
            <w:r w:rsidRPr="00444AB4">
              <w:rPr>
                <w:rFonts w:ascii="Times New Roman" w:hAnsi="Times New Roman" w:cs="Times New Roman"/>
                <w:b/>
                <w:sz w:val="24"/>
                <w:szCs w:val="24"/>
              </w:rPr>
              <w:t xml:space="preserve"> </w:t>
            </w:r>
            <w:r w:rsidRPr="00444AB4">
              <w:rPr>
                <w:rFonts w:ascii="Times New Roman" w:hAnsi="Times New Roman" w:cs="Times New Roman"/>
                <w:sz w:val="24"/>
                <w:szCs w:val="24"/>
              </w:rPr>
              <w:t xml:space="preserve">:  </w:t>
            </w:r>
            <w:r w:rsidR="0045748F" w:rsidRPr="00C01196">
              <w:rPr>
                <w:rFonts w:ascii="Times New Roman" w:hAnsi="Times New Roman" w:cs="Times New Roman"/>
                <w:color w:val="FF0000"/>
                <w:sz w:val="24"/>
                <w:szCs w:val="24"/>
              </w:rPr>
              <w:t>5065,7</w:t>
            </w:r>
            <w:r w:rsidRPr="00444AB4">
              <w:rPr>
                <w:rFonts w:ascii="Times New Roman" w:hAnsi="Times New Roman" w:cs="Times New Roman"/>
                <w:sz w:val="24"/>
                <w:szCs w:val="24"/>
              </w:rPr>
              <w:t xml:space="preserve"> тыс.рублей</w:t>
            </w:r>
            <w:r w:rsidR="000B3395" w:rsidRPr="00444AB4">
              <w:rPr>
                <w:rFonts w:ascii="Times New Roman" w:hAnsi="Times New Roman" w:cs="Times New Roman"/>
                <w:sz w:val="24"/>
                <w:szCs w:val="24"/>
              </w:rPr>
              <w:t>,</w:t>
            </w:r>
            <w:r w:rsidRPr="00444AB4">
              <w:rPr>
                <w:rFonts w:ascii="Times New Roman" w:hAnsi="Times New Roman" w:cs="Times New Roman"/>
                <w:sz w:val="24"/>
                <w:szCs w:val="24"/>
              </w:rPr>
              <w:t xml:space="preserve"> в том числе:</w:t>
            </w:r>
          </w:p>
          <w:p w:rsidR="00C0658D" w:rsidRPr="00444AB4" w:rsidRDefault="00C0658D" w:rsidP="00BA7C9A">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 федеральный </w:t>
            </w:r>
            <w:r w:rsidR="009223B0" w:rsidRPr="00444AB4">
              <w:rPr>
                <w:rFonts w:ascii="Times New Roman" w:hAnsi="Times New Roman" w:cs="Times New Roman"/>
                <w:sz w:val="24"/>
                <w:szCs w:val="24"/>
              </w:rPr>
              <w:t xml:space="preserve">бюджет </w:t>
            </w:r>
            <w:r w:rsidR="009223B0" w:rsidRPr="00C01196">
              <w:rPr>
                <w:rFonts w:ascii="Times New Roman" w:hAnsi="Times New Roman" w:cs="Times New Roman"/>
                <w:color w:val="FF0000"/>
                <w:sz w:val="24"/>
                <w:szCs w:val="24"/>
              </w:rPr>
              <w:t>-  3559,9</w:t>
            </w:r>
            <w:r w:rsidRPr="00444AB4">
              <w:rPr>
                <w:rFonts w:ascii="Times New Roman" w:hAnsi="Times New Roman" w:cs="Times New Roman"/>
                <w:sz w:val="24"/>
                <w:szCs w:val="24"/>
              </w:rPr>
              <w:t xml:space="preserve"> тыс. рублей;</w:t>
            </w:r>
          </w:p>
          <w:p w:rsidR="00C0658D" w:rsidRPr="00444AB4" w:rsidRDefault="009223B0" w:rsidP="00BA7C9A">
            <w:pPr>
              <w:spacing w:after="0"/>
              <w:ind w:right="51"/>
              <w:jc w:val="both"/>
              <w:rPr>
                <w:rFonts w:ascii="Times New Roman" w:hAnsi="Times New Roman" w:cs="Times New Roman"/>
                <w:sz w:val="24"/>
                <w:szCs w:val="24"/>
              </w:rPr>
            </w:pPr>
            <w:r w:rsidRPr="00444AB4">
              <w:rPr>
                <w:rFonts w:ascii="Times New Roman" w:hAnsi="Times New Roman" w:cs="Times New Roman"/>
                <w:sz w:val="24"/>
                <w:szCs w:val="24"/>
              </w:rPr>
              <w:t xml:space="preserve">- бюджет РБ – </w:t>
            </w:r>
            <w:r w:rsidRPr="00C01196">
              <w:rPr>
                <w:rFonts w:ascii="Times New Roman" w:hAnsi="Times New Roman" w:cs="Times New Roman"/>
                <w:color w:val="FF0000"/>
                <w:sz w:val="24"/>
                <w:szCs w:val="24"/>
              </w:rPr>
              <w:t>1505,</w:t>
            </w:r>
            <w:r w:rsidRPr="00444AB4">
              <w:rPr>
                <w:rFonts w:ascii="Times New Roman" w:hAnsi="Times New Roman" w:cs="Times New Roman"/>
                <w:sz w:val="24"/>
                <w:szCs w:val="24"/>
              </w:rPr>
              <w:t>8</w:t>
            </w:r>
            <w:r w:rsidR="00C0658D" w:rsidRPr="00444AB4">
              <w:rPr>
                <w:rFonts w:ascii="Times New Roman" w:hAnsi="Times New Roman" w:cs="Times New Roman"/>
                <w:sz w:val="24"/>
                <w:szCs w:val="24"/>
              </w:rPr>
              <w:t xml:space="preserve"> тыс. рублей;</w:t>
            </w:r>
          </w:p>
          <w:p w:rsidR="008E3B41" w:rsidRPr="00444AB4" w:rsidRDefault="008E3B41" w:rsidP="008E3B41">
            <w:pPr>
              <w:spacing w:after="0"/>
              <w:ind w:right="51"/>
              <w:jc w:val="both"/>
              <w:rPr>
                <w:rFonts w:ascii="Times New Roman" w:hAnsi="Times New Roman" w:cs="Times New Roman"/>
                <w:sz w:val="24"/>
                <w:szCs w:val="24"/>
              </w:rPr>
            </w:pPr>
          </w:p>
        </w:tc>
      </w:tr>
      <w:tr w:rsidR="00824CE4" w:rsidRPr="00444AB4"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444AB4" w:rsidRDefault="00824CE4" w:rsidP="003E50BF">
            <w:pPr>
              <w:ind w:right="53"/>
              <w:jc w:val="both"/>
              <w:rPr>
                <w:rFonts w:ascii="Times New Roman" w:hAnsi="Times New Roman" w:cs="Times New Roman"/>
                <w:bCs/>
                <w:color w:val="000000"/>
                <w:sz w:val="24"/>
                <w:szCs w:val="24"/>
              </w:rPr>
            </w:pPr>
            <w:r w:rsidRPr="00444AB4">
              <w:rPr>
                <w:rFonts w:ascii="Times New Roman" w:hAnsi="Times New Roman" w:cs="Times New Roman"/>
                <w:bCs/>
                <w:color w:val="000000"/>
                <w:sz w:val="24"/>
                <w:szCs w:val="24"/>
              </w:rPr>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количество дворовых территорий МКД, приведенных в нормативное состояние;</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отремонтировано дорожное покрытие дворовых территорий  МКД;</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увеличение доли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увеличение количества граждан, которые будут обеспечены комфортными условиями проживания в МКД;</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будут установлены малые архитектурные формы (далее – МАФ) на дворовых территориях МКД;</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обеспечение благоустройства территорий общего пользования, общественных территорий муниципального образования;</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улучшение эстетического состояния территорий муниципального образования;</w:t>
            </w:r>
          </w:p>
          <w:p w:rsidR="007269CE" w:rsidRPr="00444AB4" w:rsidRDefault="007269CE" w:rsidP="007269CE">
            <w:pPr>
              <w:spacing w:after="0" w:line="240" w:lineRule="auto"/>
              <w:jc w:val="both"/>
              <w:rPr>
                <w:rFonts w:ascii="Times New Roman" w:hAnsi="Times New Roman"/>
                <w:sz w:val="24"/>
                <w:szCs w:val="24"/>
              </w:rPr>
            </w:pPr>
            <w:r w:rsidRPr="00444AB4">
              <w:rPr>
                <w:rFonts w:ascii="Times New Roman" w:hAnsi="Times New Roman"/>
                <w:sz w:val="24"/>
                <w:szCs w:val="24"/>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100%;</w:t>
            </w:r>
          </w:p>
          <w:p w:rsidR="00824CE4" w:rsidRPr="00444AB4" w:rsidRDefault="007269CE" w:rsidP="007269CE">
            <w:pPr>
              <w:ind w:firstLine="317"/>
              <w:jc w:val="both"/>
              <w:rPr>
                <w:rFonts w:ascii="Times New Roman" w:hAnsi="Times New Roman" w:cs="Times New Roman"/>
                <w:sz w:val="24"/>
                <w:szCs w:val="24"/>
              </w:rPr>
            </w:pPr>
            <w:r w:rsidRPr="00444AB4">
              <w:rPr>
                <w:rFonts w:ascii="Times New Roman" w:hAnsi="Times New Roman"/>
                <w:sz w:val="24"/>
                <w:szCs w:val="24"/>
              </w:rPr>
              <w:t>- доля участия населения в мероприятиях, проводимых в рамках Программы, составит 100%</w:t>
            </w:r>
          </w:p>
        </w:tc>
      </w:tr>
    </w:tbl>
    <w:p w:rsidR="00824CE4" w:rsidRPr="00444AB4" w:rsidRDefault="00824CE4" w:rsidP="00824CE4">
      <w:pPr>
        <w:jc w:val="both"/>
        <w:rPr>
          <w:rFonts w:ascii="Times New Roman" w:hAnsi="Times New Roman" w:cs="Times New Roman"/>
          <w:sz w:val="24"/>
          <w:szCs w:val="24"/>
        </w:rPr>
      </w:pPr>
    </w:p>
    <w:p w:rsidR="003E50BF" w:rsidRPr="00444AB4" w:rsidRDefault="003E50BF" w:rsidP="003E50BF">
      <w:pPr>
        <w:pStyle w:val="Default"/>
        <w:jc w:val="center"/>
        <w:rPr>
          <w:b/>
        </w:rPr>
      </w:pPr>
      <w:r w:rsidRPr="00444AB4">
        <w:rPr>
          <w:b/>
        </w:rPr>
        <w:t xml:space="preserve">1.Характеристика текущего состояния благоустройства территории </w:t>
      </w:r>
      <w:r w:rsidR="00C041E1" w:rsidRPr="00444AB4">
        <w:rPr>
          <w:b/>
          <w:bCs/>
        </w:rPr>
        <w:t xml:space="preserve">сельского поселения </w:t>
      </w:r>
      <w:r w:rsidR="00C01196">
        <w:rPr>
          <w:b/>
          <w:bCs/>
        </w:rPr>
        <w:t>Караидельски</w:t>
      </w:r>
      <w:r w:rsidR="00C041E1" w:rsidRPr="00444AB4">
        <w:rPr>
          <w:b/>
          <w:bCs/>
        </w:rPr>
        <w:t xml:space="preserve">й сельсовет муниципального района </w:t>
      </w:r>
      <w:r w:rsidR="00C01196">
        <w:rPr>
          <w:b/>
          <w:bCs/>
        </w:rPr>
        <w:t>Караидельский</w:t>
      </w:r>
      <w:r w:rsidR="00C041E1" w:rsidRPr="00444AB4">
        <w:rPr>
          <w:b/>
          <w:bCs/>
        </w:rPr>
        <w:t xml:space="preserve"> район</w:t>
      </w:r>
      <w:r w:rsidRPr="00444AB4">
        <w:rPr>
          <w:b/>
        </w:rPr>
        <w:t>, основные показатели и анализ социальных, финансово-экономических и прочих рисков реализации Программы</w:t>
      </w:r>
    </w:p>
    <w:p w:rsidR="003E50BF" w:rsidRPr="00444AB4" w:rsidRDefault="003E50BF" w:rsidP="003E50BF">
      <w:pPr>
        <w:pStyle w:val="Default"/>
        <w:jc w:val="center"/>
      </w:pPr>
    </w:p>
    <w:p w:rsidR="003C4938" w:rsidRPr="00444AB4" w:rsidRDefault="003C4938" w:rsidP="003C4938">
      <w:pPr>
        <w:spacing w:after="0" w:line="240" w:lineRule="auto"/>
        <w:ind w:firstLine="708"/>
        <w:jc w:val="both"/>
        <w:rPr>
          <w:rFonts w:ascii="Times New Roman" w:hAnsi="Times New Roman"/>
          <w:sz w:val="24"/>
          <w:szCs w:val="24"/>
        </w:rPr>
      </w:pPr>
      <w:r w:rsidRPr="00444AB4">
        <w:rPr>
          <w:rFonts w:ascii="Times New Roman" w:hAnsi="Times New Roman"/>
          <w:sz w:val="24"/>
          <w:szCs w:val="24"/>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3C4938" w:rsidRPr="00444AB4" w:rsidRDefault="003C4938" w:rsidP="003C4938">
      <w:pPr>
        <w:spacing w:after="0" w:line="240" w:lineRule="auto"/>
        <w:ind w:firstLine="708"/>
        <w:jc w:val="both"/>
        <w:rPr>
          <w:rFonts w:ascii="Times New Roman" w:hAnsi="Times New Roman"/>
          <w:sz w:val="24"/>
          <w:szCs w:val="24"/>
        </w:rPr>
      </w:pPr>
      <w:r w:rsidRPr="00444AB4">
        <w:rPr>
          <w:rFonts w:ascii="Times New Roman" w:hAnsi="Times New Roman"/>
          <w:sz w:val="24"/>
          <w:szCs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C934C0" w:rsidRPr="00444AB4" w:rsidRDefault="00C934C0" w:rsidP="00C934C0">
      <w:pPr>
        <w:spacing w:after="0" w:line="240" w:lineRule="auto"/>
        <w:ind w:firstLine="708"/>
        <w:jc w:val="both"/>
        <w:rPr>
          <w:rFonts w:ascii="Times New Roman" w:hAnsi="Times New Roman"/>
          <w:sz w:val="24"/>
          <w:szCs w:val="24"/>
        </w:rPr>
      </w:pPr>
      <w:r w:rsidRPr="00444AB4">
        <w:rPr>
          <w:rFonts w:ascii="Times New Roman" w:hAnsi="Times New Roman"/>
          <w:sz w:val="24"/>
          <w:szCs w:val="24"/>
        </w:rPr>
        <w:t xml:space="preserve">В муниципальном образовании насчитывается </w:t>
      </w:r>
      <w:r w:rsidR="00C01196">
        <w:rPr>
          <w:rFonts w:ascii="Times New Roman" w:hAnsi="Times New Roman"/>
          <w:sz w:val="24"/>
          <w:szCs w:val="24"/>
        </w:rPr>
        <w:t xml:space="preserve">29 </w:t>
      </w:r>
      <w:r w:rsidRPr="00444AB4">
        <w:rPr>
          <w:rFonts w:ascii="Times New Roman" w:hAnsi="Times New Roman"/>
          <w:sz w:val="24"/>
          <w:szCs w:val="24"/>
        </w:rPr>
        <w:t xml:space="preserve">многоквартирных домов, общей площадью </w:t>
      </w:r>
      <w:r w:rsidR="00C260EB">
        <w:rPr>
          <w:rFonts w:ascii="Times New Roman" w:hAnsi="Times New Roman"/>
          <w:sz w:val="24"/>
          <w:szCs w:val="24"/>
        </w:rPr>
        <w:t>38613,46</w:t>
      </w:r>
      <w:r w:rsidRPr="00444AB4">
        <w:rPr>
          <w:rFonts w:ascii="Times New Roman" w:hAnsi="Times New Roman"/>
          <w:sz w:val="24"/>
          <w:szCs w:val="24"/>
        </w:rPr>
        <w:t xml:space="preserve"> тыс.кв.м. </w:t>
      </w:r>
    </w:p>
    <w:p w:rsidR="00C934C0" w:rsidRPr="00444AB4" w:rsidRDefault="00C934C0" w:rsidP="00C934C0">
      <w:pPr>
        <w:spacing w:after="0" w:line="240" w:lineRule="auto"/>
        <w:ind w:firstLine="708"/>
        <w:jc w:val="both"/>
        <w:rPr>
          <w:rFonts w:ascii="Times New Roman" w:hAnsi="Times New Roman"/>
          <w:sz w:val="24"/>
          <w:szCs w:val="24"/>
        </w:rPr>
      </w:pPr>
      <w:r w:rsidRPr="00444AB4">
        <w:rPr>
          <w:rFonts w:ascii="Times New Roman" w:hAnsi="Times New Roman"/>
          <w:sz w:val="24"/>
          <w:szCs w:val="24"/>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0  многоквартирных дома, с площадью дворовых территорий 0 кв. м.</w:t>
      </w:r>
    </w:p>
    <w:p w:rsidR="00C934C0" w:rsidRPr="00444AB4" w:rsidRDefault="00C934C0" w:rsidP="00C934C0">
      <w:pPr>
        <w:spacing w:after="0" w:line="240" w:lineRule="auto"/>
        <w:ind w:firstLine="540"/>
        <w:jc w:val="both"/>
        <w:rPr>
          <w:rFonts w:ascii="Times New Roman" w:hAnsi="Times New Roman"/>
          <w:sz w:val="24"/>
          <w:szCs w:val="24"/>
        </w:rPr>
      </w:pPr>
      <w:r w:rsidRPr="00444AB4">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0%. </w:t>
      </w:r>
    </w:p>
    <w:p w:rsidR="003C4938" w:rsidRPr="00444AB4" w:rsidRDefault="00C934C0" w:rsidP="0024743E">
      <w:pPr>
        <w:ind w:firstLine="567"/>
        <w:jc w:val="both"/>
        <w:rPr>
          <w:rFonts w:ascii="Calibri" w:hAnsi="Calibri"/>
          <w:sz w:val="24"/>
          <w:szCs w:val="24"/>
        </w:rPr>
      </w:pPr>
      <w:r w:rsidRPr="00444AB4">
        <w:rPr>
          <w:rFonts w:ascii="Times New Roman" w:hAnsi="Times New Roman"/>
          <w:sz w:val="24"/>
          <w:szCs w:val="24"/>
        </w:rPr>
        <w:t xml:space="preserve">Большинство жилых домов введено в эксплуатацию в 1960-1998 годах прошлого столетия и внутриквартальные дороги и проезды, расположенные в жилой застройке, не соответствует технологическим, эксплуатационным </w:t>
      </w:r>
      <w:r w:rsidR="003C4938" w:rsidRPr="00444AB4">
        <w:rPr>
          <w:rFonts w:ascii="Times New Roman" w:hAnsi="Times New Roman"/>
          <w:sz w:val="24"/>
          <w:szCs w:val="24"/>
        </w:rPr>
        <w:t>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w:t>
      </w:r>
    </w:p>
    <w:p w:rsidR="003C4938" w:rsidRPr="00444AB4" w:rsidRDefault="003C4938" w:rsidP="003C4938">
      <w:pPr>
        <w:spacing w:after="0" w:line="240" w:lineRule="auto"/>
        <w:ind w:firstLine="540"/>
        <w:jc w:val="both"/>
        <w:rPr>
          <w:rFonts w:ascii="Times New Roman" w:hAnsi="Times New Roman"/>
          <w:sz w:val="24"/>
          <w:szCs w:val="24"/>
        </w:rPr>
      </w:pPr>
      <w:r w:rsidRPr="00444AB4">
        <w:rPr>
          <w:rFonts w:ascii="Times New Roman" w:hAnsi="Times New Roman"/>
          <w:sz w:val="24"/>
          <w:szCs w:val="24"/>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C4938" w:rsidRPr="00444AB4" w:rsidRDefault="003C4938" w:rsidP="003C4938">
      <w:pPr>
        <w:spacing w:after="0" w:line="240" w:lineRule="auto"/>
        <w:ind w:firstLine="708"/>
        <w:jc w:val="both"/>
        <w:rPr>
          <w:rFonts w:ascii="Times New Roman" w:hAnsi="Times New Roman"/>
          <w:sz w:val="24"/>
          <w:szCs w:val="24"/>
        </w:rPr>
      </w:pPr>
      <w:r w:rsidRPr="00444AB4">
        <w:rPr>
          <w:rFonts w:ascii="Times New Roman" w:hAnsi="Times New Roman"/>
          <w:sz w:val="24"/>
          <w:szCs w:val="24"/>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C4938" w:rsidRPr="00444AB4" w:rsidRDefault="003C4938" w:rsidP="003C4938">
      <w:pPr>
        <w:spacing w:after="0" w:line="240" w:lineRule="auto"/>
        <w:ind w:firstLine="708"/>
        <w:jc w:val="both"/>
        <w:rPr>
          <w:rFonts w:ascii="Times New Roman" w:hAnsi="Times New Roman"/>
          <w:sz w:val="24"/>
          <w:szCs w:val="24"/>
        </w:rPr>
      </w:pPr>
      <w:r w:rsidRPr="00444AB4">
        <w:rPr>
          <w:rFonts w:ascii="Times New Roman" w:hAnsi="Times New Roman"/>
          <w:sz w:val="24"/>
          <w:szCs w:val="24"/>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C4938" w:rsidRPr="00444AB4" w:rsidRDefault="003C4938" w:rsidP="00450815">
      <w:pPr>
        <w:spacing w:after="0" w:line="240" w:lineRule="auto"/>
        <w:ind w:firstLine="708"/>
        <w:jc w:val="both"/>
        <w:rPr>
          <w:rFonts w:ascii="Times New Roman" w:hAnsi="Times New Roman"/>
          <w:sz w:val="24"/>
          <w:szCs w:val="24"/>
          <w:highlight w:val="yellow"/>
        </w:rPr>
      </w:pPr>
      <w:r w:rsidRPr="00444AB4">
        <w:rPr>
          <w:rFonts w:ascii="Times New Roman" w:hAnsi="Times New Roman"/>
          <w:sz w:val="24"/>
          <w:szCs w:val="24"/>
        </w:rPr>
        <w:t>Архитектурно–художественной и эстетической ролью являются наиболее ценные здания, с</w:t>
      </w:r>
      <w:r w:rsidR="00450815" w:rsidRPr="00444AB4">
        <w:rPr>
          <w:rFonts w:ascii="Times New Roman" w:hAnsi="Times New Roman"/>
          <w:sz w:val="24"/>
          <w:szCs w:val="24"/>
        </w:rPr>
        <w:t xml:space="preserve">ооружения, памятники, </w:t>
      </w:r>
      <w:r w:rsidRPr="00444AB4">
        <w:rPr>
          <w:rFonts w:ascii="Times New Roman" w:hAnsi="Times New Roman"/>
          <w:sz w:val="24"/>
          <w:szCs w:val="24"/>
        </w:rPr>
        <w:t>площади и парки. В муниципальном образовании 3 территории общ</w:t>
      </w:r>
      <w:r w:rsidR="00450815" w:rsidRPr="00444AB4">
        <w:rPr>
          <w:rFonts w:ascii="Times New Roman" w:hAnsi="Times New Roman"/>
          <w:sz w:val="24"/>
          <w:szCs w:val="24"/>
        </w:rPr>
        <w:t>его пользования, площадью 3000</w:t>
      </w:r>
      <w:r w:rsidRPr="00444AB4">
        <w:rPr>
          <w:rFonts w:ascii="Times New Roman" w:hAnsi="Times New Roman"/>
          <w:sz w:val="24"/>
          <w:szCs w:val="24"/>
        </w:rPr>
        <w:t xml:space="preserve"> кв. м, которые на сегодняшний  момент потеряли эстетический вид и нуждаются в ремонте. Тротуарная часть пришла в негодность, в большинстве отсутствует  необходимый набор МАФ. </w:t>
      </w:r>
    </w:p>
    <w:p w:rsidR="003C4938" w:rsidRPr="00444AB4" w:rsidRDefault="003C4938" w:rsidP="003C4938">
      <w:pPr>
        <w:shd w:val="clear" w:color="auto" w:fill="FFFFFF"/>
        <w:spacing w:after="0" w:line="240" w:lineRule="auto"/>
        <w:jc w:val="both"/>
        <w:rPr>
          <w:rFonts w:ascii="Times New Roman" w:hAnsi="Times New Roman"/>
          <w:sz w:val="24"/>
          <w:szCs w:val="24"/>
        </w:rPr>
      </w:pPr>
      <w:r w:rsidRPr="00444AB4">
        <w:rPr>
          <w:rFonts w:ascii="Times New Roman" w:hAnsi="Times New Roman"/>
          <w:sz w:val="24"/>
          <w:szCs w:val="24"/>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округа,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горожан.</w:t>
      </w:r>
    </w:p>
    <w:p w:rsidR="003C4938" w:rsidRPr="00444AB4" w:rsidRDefault="003C4938" w:rsidP="003C4938">
      <w:pPr>
        <w:pStyle w:val="ConsPlusNormal"/>
        <w:ind w:firstLine="851"/>
        <w:jc w:val="both"/>
        <w:rPr>
          <w:rFonts w:ascii="Times New Roman" w:hAnsi="Times New Roman" w:cs="Times New Roman"/>
          <w:sz w:val="24"/>
          <w:szCs w:val="24"/>
        </w:rPr>
      </w:pPr>
      <w:r w:rsidRPr="00444AB4">
        <w:rPr>
          <w:rFonts w:ascii="Times New Roman" w:hAnsi="Times New Roman" w:cs="Times New Roman"/>
          <w:sz w:val="24"/>
          <w:szCs w:val="24"/>
        </w:rPr>
        <w:t xml:space="preserve">Благоустройство дворовых территорий и общественных мест позволит поддерживать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C4938" w:rsidRPr="00444AB4" w:rsidRDefault="003C4938" w:rsidP="003C4938">
      <w:pPr>
        <w:pStyle w:val="ConsPlusNormal"/>
        <w:ind w:firstLine="851"/>
        <w:jc w:val="both"/>
        <w:rPr>
          <w:rFonts w:ascii="Times New Roman" w:hAnsi="Times New Roman" w:cs="Times New Roman"/>
          <w:sz w:val="24"/>
          <w:szCs w:val="24"/>
        </w:rPr>
      </w:pPr>
      <w:r w:rsidRPr="00444AB4">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C4938" w:rsidRPr="00444AB4" w:rsidRDefault="003C4938" w:rsidP="003C4938">
      <w:pPr>
        <w:pStyle w:val="ConsPlusNormal"/>
        <w:ind w:firstLine="851"/>
        <w:jc w:val="both"/>
        <w:rPr>
          <w:rFonts w:ascii="Times New Roman" w:hAnsi="Times New Roman" w:cs="Times New Roman"/>
          <w:sz w:val="24"/>
          <w:szCs w:val="24"/>
        </w:rPr>
      </w:pPr>
      <w:r w:rsidRPr="00444AB4">
        <w:rPr>
          <w:rFonts w:ascii="Times New Roman" w:hAnsi="Times New Roman" w:cs="Times New Roman"/>
          <w:sz w:val="24"/>
          <w:szCs w:val="24"/>
        </w:rPr>
        <w:t xml:space="preserve">- риски, связанные с изменением бюджетного законодательства; </w:t>
      </w:r>
    </w:p>
    <w:p w:rsidR="003C4938" w:rsidRPr="00444AB4" w:rsidRDefault="003C4938" w:rsidP="003C4938">
      <w:pPr>
        <w:pStyle w:val="ConsPlusNormal"/>
        <w:ind w:firstLine="851"/>
        <w:jc w:val="both"/>
        <w:rPr>
          <w:rFonts w:ascii="Times New Roman" w:hAnsi="Times New Roman" w:cs="Times New Roman"/>
          <w:sz w:val="24"/>
          <w:szCs w:val="24"/>
        </w:rPr>
      </w:pPr>
      <w:r w:rsidRPr="00444AB4">
        <w:rPr>
          <w:rFonts w:ascii="Times New Roman" w:hAnsi="Times New Roman" w:cs="Times New Roman"/>
          <w:sz w:val="24"/>
          <w:szCs w:val="24"/>
        </w:rPr>
        <w:t>В таком случае муниципальная программа подлежит корректировке.</w:t>
      </w:r>
    </w:p>
    <w:p w:rsidR="003C4938" w:rsidRPr="00444AB4" w:rsidRDefault="003C4938" w:rsidP="003C4938">
      <w:pPr>
        <w:pStyle w:val="ConsPlusNormal"/>
        <w:ind w:firstLine="851"/>
        <w:jc w:val="both"/>
        <w:rPr>
          <w:rFonts w:ascii="Times New Roman" w:hAnsi="Times New Roman" w:cs="Times New Roman"/>
          <w:sz w:val="24"/>
          <w:szCs w:val="24"/>
        </w:rPr>
      </w:pPr>
      <w:r w:rsidRPr="00444AB4">
        <w:rPr>
          <w:rFonts w:ascii="Times New Roman" w:hAnsi="Times New Roman" w:cs="Times New Roman"/>
          <w:sz w:val="24"/>
          <w:szCs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C4938" w:rsidRPr="00444AB4" w:rsidRDefault="003C4938" w:rsidP="003C4938">
      <w:pPr>
        <w:pStyle w:val="2"/>
        <w:spacing w:after="0" w:line="240" w:lineRule="auto"/>
        <w:jc w:val="both"/>
        <w:rPr>
          <w:rFonts w:ascii="Times New Roman" w:hAnsi="Times New Roman"/>
          <w:sz w:val="24"/>
          <w:szCs w:val="24"/>
        </w:rPr>
      </w:pPr>
    </w:p>
    <w:p w:rsidR="00221BDC" w:rsidRPr="00444AB4" w:rsidRDefault="00BA7C9A" w:rsidP="00C041E1">
      <w:pPr>
        <w:shd w:val="clear" w:color="auto" w:fill="FFFFFF"/>
        <w:spacing w:after="0" w:line="360" w:lineRule="auto"/>
        <w:ind w:right="19" w:firstLine="691"/>
        <w:jc w:val="center"/>
        <w:rPr>
          <w:rFonts w:ascii="Times New Roman" w:hAnsi="Times New Roman" w:cs="Times New Roman"/>
          <w:b/>
          <w:color w:val="000000"/>
          <w:sz w:val="24"/>
          <w:szCs w:val="24"/>
        </w:rPr>
      </w:pPr>
      <w:r w:rsidRPr="00444AB4">
        <w:rPr>
          <w:rFonts w:ascii="Times New Roman" w:hAnsi="Times New Roman" w:cs="Times New Roman"/>
          <w:b/>
          <w:color w:val="000000"/>
          <w:sz w:val="24"/>
          <w:szCs w:val="24"/>
        </w:rPr>
        <w:t>2</w:t>
      </w:r>
      <w:r w:rsidR="00221BDC" w:rsidRPr="00444AB4">
        <w:rPr>
          <w:rFonts w:ascii="Times New Roman" w:hAnsi="Times New Roman" w:cs="Times New Roman"/>
          <w:b/>
          <w:color w:val="000000"/>
          <w:sz w:val="24"/>
          <w:szCs w:val="24"/>
        </w:rPr>
        <w:t xml:space="preserve">. </w:t>
      </w:r>
      <w:r w:rsidR="008D4DCA" w:rsidRPr="00444AB4">
        <w:rPr>
          <w:rFonts w:ascii="Times New Roman" w:hAnsi="Times New Roman" w:cs="Times New Roman"/>
          <w:b/>
          <w:color w:val="000000"/>
          <w:sz w:val="24"/>
          <w:szCs w:val="24"/>
        </w:rPr>
        <w:t>Цели, задачи и мероприятия Программы</w:t>
      </w:r>
    </w:p>
    <w:p w:rsidR="00221BDC" w:rsidRPr="00444AB4" w:rsidRDefault="00221BDC" w:rsidP="00BA7C9A">
      <w:pPr>
        <w:shd w:val="clear" w:color="auto" w:fill="FFFFFF"/>
        <w:spacing w:after="0" w:line="240" w:lineRule="auto"/>
        <w:ind w:right="19" w:firstLine="691"/>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Цель реализации настоящей Программы:</w:t>
      </w:r>
    </w:p>
    <w:p w:rsidR="00221BDC" w:rsidRPr="00444AB4" w:rsidRDefault="00221BDC" w:rsidP="00BA7C9A">
      <w:pPr>
        <w:shd w:val="clear" w:color="auto" w:fill="FFFFFF"/>
        <w:spacing w:after="0" w:line="240" w:lineRule="auto"/>
        <w:ind w:right="19"/>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 xml:space="preserve"> – повышение уровня комфортности жизнедеятельности граждан посредством благоустройства дворовых территорий, также наиболее посещаемых территорий общественного пользования. </w:t>
      </w:r>
    </w:p>
    <w:p w:rsidR="00221BDC" w:rsidRPr="00444AB4" w:rsidRDefault="00221BDC" w:rsidP="00BA7C9A">
      <w:pPr>
        <w:shd w:val="clear" w:color="auto" w:fill="FFFFFF"/>
        <w:spacing w:after="0" w:line="240" w:lineRule="auto"/>
        <w:ind w:left="-74" w:right="19" w:firstLine="783"/>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Задачи Программы:</w:t>
      </w:r>
    </w:p>
    <w:p w:rsidR="00221BDC" w:rsidRPr="00444AB4" w:rsidRDefault="00221BDC" w:rsidP="00BA7C9A">
      <w:pPr>
        <w:shd w:val="clear" w:color="auto" w:fill="FFFFFF"/>
        <w:spacing w:after="0" w:line="240" w:lineRule="auto"/>
        <w:ind w:right="19"/>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 xml:space="preserve">- улучшение состояния благоустройства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221BDC" w:rsidRPr="00444AB4" w:rsidRDefault="00221BDC" w:rsidP="00BA7C9A">
      <w:pPr>
        <w:shd w:val="clear" w:color="auto" w:fill="FFFFFF"/>
        <w:spacing w:after="0" w:line="240" w:lineRule="auto"/>
        <w:ind w:right="19"/>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 улучшение состояния благоустройства наиболее посещаемых  муниципальных территорий общественного пользования</w:t>
      </w:r>
      <w:r w:rsidR="00126626" w:rsidRPr="00444AB4">
        <w:rPr>
          <w:rFonts w:ascii="Times New Roman" w:hAnsi="Times New Roman" w:cs="Times New Roman"/>
          <w:color w:val="000000"/>
          <w:sz w:val="24"/>
          <w:szCs w:val="24"/>
        </w:rPr>
        <w:t xml:space="preserve"> сельского поселения </w:t>
      </w:r>
      <w:r w:rsidR="00606131">
        <w:rPr>
          <w:rFonts w:ascii="Times New Roman" w:hAnsi="Times New Roman" w:cs="Times New Roman"/>
          <w:color w:val="000000"/>
          <w:sz w:val="24"/>
          <w:szCs w:val="24"/>
        </w:rPr>
        <w:t>Караидельский</w:t>
      </w:r>
      <w:r w:rsidR="00126626" w:rsidRPr="00444AB4">
        <w:rPr>
          <w:rFonts w:ascii="Times New Roman" w:hAnsi="Times New Roman" w:cs="Times New Roman"/>
          <w:color w:val="000000"/>
          <w:sz w:val="24"/>
          <w:szCs w:val="24"/>
        </w:rPr>
        <w:t xml:space="preserve"> сельсовет</w:t>
      </w:r>
      <w:r w:rsidRPr="00444AB4">
        <w:rPr>
          <w:rFonts w:ascii="Times New Roman" w:hAnsi="Times New Roman" w:cs="Times New Roman"/>
          <w:color w:val="000000"/>
          <w:sz w:val="24"/>
          <w:szCs w:val="24"/>
        </w:rPr>
        <w:t>: восстановления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p w:rsidR="00221BDC" w:rsidRPr="00444AB4" w:rsidRDefault="00221BDC" w:rsidP="00BA7C9A">
      <w:pPr>
        <w:shd w:val="clear" w:color="auto" w:fill="FFFFFF"/>
        <w:spacing w:after="0" w:line="240" w:lineRule="auto"/>
        <w:ind w:right="17" w:firstLine="709"/>
        <w:jc w:val="center"/>
        <w:rPr>
          <w:rFonts w:ascii="Times New Roman" w:hAnsi="Times New Roman" w:cs="Times New Roman"/>
          <w:color w:val="000000"/>
          <w:sz w:val="24"/>
          <w:szCs w:val="24"/>
        </w:rPr>
      </w:pPr>
    </w:p>
    <w:p w:rsidR="00221BDC" w:rsidRPr="00444AB4" w:rsidRDefault="00BA7C9A" w:rsidP="00BA7C9A">
      <w:pPr>
        <w:shd w:val="clear" w:color="auto" w:fill="FFFFFF"/>
        <w:spacing w:after="0" w:line="240" w:lineRule="auto"/>
        <w:ind w:right="17" w:firstLine="709"/>
        <w:jc w:val="center"/>
        <w:rPr>
          <w:rFonts w:ascii="Times New Roman" w:hAnsi="Times New Roman" w:cs="Times New Roman"/>
          <w:b/>
          <w:color w:val="000000"/>
          <w:sz w:val="24"/>
          <w:szCs w:val="24"/>
        </w:rPr>
      </w:pPr>
      <w:r w:rsidRPr="00444AB4">
        <w:rPr>
          <w:rFonts w:ascii="Times New Roman" w:hAnsi="Times New Roman" w:cs="Times New Roman"/>
          <w:b/>
          <w:color w:val="000000"/>
          <w:sz w:val="24"/>
          <w:szCs w:val="24"/>
        </w:rPr>
        <w:t>3</w:t>
      </w:r>
      <w:r w:rsidR="00221BDC" w:rsidRPr="00444AB4">
        <w:rPr>
          <w:rFonts w:ascii="Times New Roman" w:hAnsi="Times New Roman" w:cs="Times New Roman"/>
          <w:b/>
          <w:color w:val="000000"/>
          <w:sz w:val="24"/>
          <w:szCs w:val="24"/>
        </w:rPr>
        <w:t xml:space="preserve">. </w:t>
      </w:r>
      <w:r w:rsidR="008D4DCA" w:rsidRPr="00444AB4">
        <w:rPr>
          <w:rFonts w:ascii="Times New Roman" w:hAnsi="Times New Roman" w:cs="Times New Roman"/>
          <w:b/>
          <w:color w:val="000000"/>
          <w:sz w:val="24"/>
          <w:szCs w:val="24"/>
        </w:rPr>
        <w:t>Целевые индикаторы и показатели Программы</w:t>
      </w:r>
    </w:p>
    <w:p w:rsidR="00221BDC" w:rsidRPr="00444AB4" w:rsidRDefault="00221BDC" w:rsidP="00BA7C9A">
      <w:pPr>
        <w:shd w:val="clear" w:color="auto" w:fill="FFFFFF"/>
        <w:spacing w:after="0" w:line="240" w:lineRule="auto"/>
        <w:ind w:right="19"/>
        <w:jc w:val="center"/>
        <w:rPr>
          <w:rFonts w:ascii="Times New Roman" w:hAnsi="Times New Roman" w:cs="Times New Roman"/>
          <w:color w:val="000000"/>
          <w:sz w:val="24"/>
          <w:szCs w:val="24"/>
        </w:rPr>
      </w:pPr>
    </w:p>
    <w:p w:rsidR="00221BDC" w:rsidRPr="00444AB4" w:rsidRDefault="00221BDC" w:rsidP="00BA7C9A">
      <w:pPr>
        <w:spacing w:after="0" w:line="240" w:lineRule="auto"/>
        <w:ind w:firstLine="708"/>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Реализация мероприятий Программы приведет к повышению уровня благоустроенности дворовых территорий, наиболее посещаемых муниципальных территорий общественного пользования населени</w:t>
      </w:r>
      <w:r w:rsidR="00126626" w:rsidRPr="00444AB4">
        <w:rPr>
          <w:rFonts w:ascii="Times New Roman" w:hAnsi="Times New Roman" w:cs="Times New Roman"/>
          <w:color w:val="000000"/>
          <w:sz w:val="24"/>
          <w:szCs w:val="24"/>
        </w:rPr>
        <w:t xml:space="preserve">ем сельского поселения </w:t>
      </w:r>
      <w:r w:rsidR="00606131">
        <w:rPr>
          <w:rFonts w:ascii="Times New Roman" w:hAnsi="Times New Roman" w:cs="Times New Roman"/>
          <w:color w:val="000000"/>
          <w:sz w:val="24"/>
          <w:szCs w:val="24"/>
        </w:rPr>
        <w:t>Караидельский</w:t>
      </w:r>
      <w:r w:rsidR="00126626" w:rsidRPr="00444AB4">
        <w:rPr>
          <w:rFonts w:ascii="Times New Roman" w:hAnsi="Times New Roman" w:cs="Times New Roman"/>
          <w:color w:val="000000"/>
          <w:sz w:val="24"/>
          <w:szCs w:val="24"/>
        </w:rPr>
        <w:t xml:space="preserve"> сельсовет</w:t>
      </w:r>
      <w:r w:rsidRPr="00444AB4">
        <w:rPr>
          <w:rFonts w:ascii="Times New Roman" w:hAnsi="Times New Roman" w:cs="Times New Roman"/>
          <w:color w:val="000000"/>
          <w:sz w:val="24"/>
          <w:szCs w:val="24"/>
        </w:rPr>
        <w:t xml:space="preserve">. </w:t>
      </w:r>
    </w:p>
    <w:p w:rsidR="00221BDC" w:rsidRPr="00444AB4" w:rsidRDefault="00221BDC" w:rsidP="0024743E">
      <w:pPr>
        <w:spacing w:after="0" w:line="240" w:lineRule="auto"/>
        <w:ind w:firstLine="708"/>
        <w:jc w:val="both"/>
        <w:rPr>
          <w:rFonts w:ascii="Times New Roman" w:hAnsi="Times New Roman" w:cs="Times New Roman"/>
          <w:color w:val="000000"/>
          <w:sz w:val="24"/>
          <w:szCs w:val="24"/>
        </w:rPr>
      </w:pPr>
      <w:r w:rsidRPr="00444AB4">
        <w:rPr>
          <w:rFonts w:ascii="Times New Roman" w:hAnsi="Times New Roman" w:cs="Times New Roman"/>
          <w:color w:val="000000"/>
          <w:sz w:val="24"/>
          <w:szCs w:val="24"/>
        </w:rPr>
        <w:t>Сведения о показателях (индикаторах) Программы указаны в Приложении  1 Программы.</w:t>
      </w:r>
    </w:p>
    <w:p w:rsidR="00221BDC" w:rsidRPr="00444AB4" w:rsidRDefault="00221BDC" w:rsidP="00BA7C9A">
      <w:pPr>
        <w:pStyle w:val="1"/>
        <w:numPr>
          <w:ilvl w:val="0"/>
          <w:numId w:val="12"/>
        </w:numPr>
        <w:spacing w:after="0" w:line="240" w:lineRule="auto"/>
        <w:jc w:val="center"/>
        <w:rPr>
          <w:rFonts w:ascii="Times New Roman" w:hAnsi="Times New Roman"/>
          <w:b/>
          <w:sz w:val="24"/>
          <w:szCs w:val="24"/>
        </w:rPr>
      </w:pPr>
      <w:r w:rsidRPr="00444AB4">
        <w:rPr>
          <w:rFonts w:ascii="Times New Roman" w:hAnsi="Times New Roman"/>
          <w:b/>
          <w:sz w:val="24"/>
          <w:szCs w:val="24"/>
        </w:rPr>
        <w:t>Объем средств, необходимых на реализацию Программы</w:t>
      </w:r>
    </w:p>
    <w:p w:rsidR="00221BDC" w:rsidRPr="00444AB4" w:rsidRDefault="00221BDC" w:rsidP="00BA7C9A">
      <w:pPr>
        <w:pStyle w:val="1"/>
        <w:spacing w:after="0" w:line="240" w:lineRule="auto"/>
        <w:ind w:left="0"/>
        <w:rPr>
          <w:rFonts w:ascii="Times New Roman" w:hAnsi="Times New Roman"/>
          <w:b/>
          <w:sz w:val="24"/>
          <w:szCs w:val="24"/>
        </w:rPr>
      </w:pPr>
    </w:p>
    <w:p w:rsidR="00DB6C46" w:rsidRPr="00444AB4" w:rsidRDefault="00DB6C46" w:rsidP="00DB6C46">
      <w:pPr>
        <w:spacing w:after="0"/>
        <w:ind w:right="51"/>
        <w:jc w:val="both"/>
        <w:rPr>
          <w:rFonts w:ascii="Times New Roman" w:hAnsi="Times New Roman" w:cs="Times New Roman"/>
          <w:sz w:val="24"/>
          <w:szCs w:val="24"/>
        </w:rPr>
      </w:pPr>
      <w:r w:rsidRPr="00444AB4">
        <w:rPr>
          <w:rFonts w:ascii="Times New Roman" w:hAnsi="Times New Roman"/>
          <w:sz w:val="24"/>
          <w:szCs w:val="24"/>
        </w:rPr>
        <w:t xml:space="preserve">          </w:t>
      </w:r>
      <w:r w:rsidR="00221BDC" w:rsidRPr="00444AB4">
        <w:rPr>
          <w:rFonts w:ascii="Times New Roman" w:hAnsi="Times New Roman"/>
          <w:sz w:val="24"/>
          <w:szCs w:val="24"/>
        </w:rPr>
        <w:t>Объем финансовых ресурсов Программы</w:t>
      </w:r>
      <w:r w:rsidR="00574114" w:rsidRPr="00444AB4">
        <w:rPr>
          <w:rFonts w:ascii="Times New Roman" w:hAnsi="Times New Roman"/>
          <w:sz w:val="24"/>
          <w:szCs w:val="24"/>
        </w:rPr>
        <w:t xml:space="preserve"> на </w:t>
      </w:r>
      <w:r w:rsidR="00574114" w:rsidRPr="00444AB4">
        <w:rPr>
          <w:rFonts w:ascii="Times New Roman" w:hAnsi="Times New Roman"/>
          <w:b/>
          <w:sz w:val="24"/>
          <w:szCs w:val="24"/>
        </w:rPr>
        <w:t>2018</w:t>
      </w:r>
      <w:r w:rsidR="00606131">
        <w:rPr>
          <w:rFonts w:ascii="Times New Roman" w:hAnsi="Times New Roman"/>
          <w:b/>
          <w:sz w:val="24"/>
          <w:szCs w:val="24"/>
        </w:rPr>
        <w:t>-2022</w:t>
      </w:r>
      <w:r w:rsidR="00574114" w:rsidRPr="00444AB4">
        <w:rPr>
          <w:rFonts w:ascii="Times New Roman" w:hAnsi="Times New Roman"/>
          <w:b/>
          <w:sz w:val="24"/>
          <w:szCs w:val="24"/>
        </w:rPr>
        <w:t xml:space="preserve"> год</w:t>
      </w:r>
      <w:r w:rsidR="00606131">
        <w:rPr>
          <w:rFonts w:ascii="Times New Roman" w:hAnsi="Times New Roman"/>
          <w:b/>
          <w:sz w:val="24"/>
          <w:szCs w:val="24"/>
        </w:rPr>
        <w:t>ы</w:t>
      </w:r>
      <w:r w:rsidR="00221BDC" w:rsidRPr="00444AB4">
        <w:rPr>
          <w:rFonts w:ascii="Times New Roman" w:hAnsi="Times New Roman"/>
          <w:sz w:val="24"/>
          <w:szCs w:val="24"/>
        </w:rPr>
        <w:t xml:space="preserve"> в целом составляет  </w:t>
      </w:r>
      <w:r w:rsidRPr="00444AB4">
        <w:rPr>
          <w:rFonts w:ascii="Times New Roman" w:hAnsi="Times New Roman" w:cs="Times New Roman"/>
          <w:sz w:val="24"/>
          <w:szCs w:val="24"/>
        </w:rPr>
        <w:t xml:space="preserve">:  </w:t>
      </w:r>
      <w:r w:rsidRPr="00606131">
        <w:rPr>
          <w:rFonts w:ascii="Times New Roman" w:hAnsi="Times New Roman" w:cs="Times New Roman"/>
          <w:sz w:val="24"/>
          <w:szCs w:val="24"/>
          <w:highlight w:val="yellow"/>
        </w:rPr>
        <w:t>5065,7</w:t>
      </w:r>
      <w:r w:rsidRPr="00444AB4">
        <w:rPr>
          <w:rFonts w:ascii="Times New Roman" w:hAnsi="Times New Roman" w:cs="Times New Roman"/>
          <w:sz w:val="24"/>
          <w:szCs w:val="24"/>
        </w:rPr>
        <w:t xml:space="preserve"> тыс.рублей.</w:t>
      </w:r>
    </w:p>
    <w:p w:rsidR="00221BDC" w:rsidRPr="00444AB4" w:rsidRDefault="00221BDC" w:rsidP="00BA7C9A">
      <w:pPr>
        <w:spacing w:after="0" w:line="240" w:lineRule="auto"/>
        <w:ind w:firstLine="708"/>
        <w:jc w:val="both"/>
        <w:rPr>
          <w:sz w:val="24"/>
          <w:szCs w:val="24"/>
        </w:rPr>
      </w:pPr>
      <w:r w:rsidRPr="00444AB4">
        <w:rPr>
          <w:rFonts w:ascii="Times New Roman" w:hAnsi="Times New Roman"/>
          <w:sz w:val="24"/>
          <w:szCs w:val="24"/>
        </w:rPr>
        <w:t xml:space="preserve">Финансирование осуществляется за счет средств федерального бюджета </w:t>
      </w:r>
      <w:r w:rsidR="00DB6C46" w:rsidRPr="00444AB4">
        <w:rPr>
          <w:rFonts w:ascii="Times New Roman" w:hAnsi="Times New Roman" w:cs="Times New Roman"/>
          <w:sz w:val="24"/>
          <w:szCs w:val="24"/>
        </w:rPr>
        <w:t xml:space="preserve">-  </w:t>
      </w:r>
      <w:r w:rsidR="00DB6C46" w:rsidRPr="00606131">
        <w:rPr>
          <w:rFonts w:ascii="Times New Roman" w:hAnsi="Times New Roman" w:cs="Times New Roman"/>
          <w:sz w:val="24"/>
          <w:szCs w:val="24"/>
          <w:highlight w:val="yellow"/>
        </w:rPr>
        <w:t>3559,9</w:t>
      </w:r>
      <w:r w:rsidR="00DB6C46" w:rsidRPr="00444AB4">
        <w:rPr>
          <w:rFonts w:ascii="Times New Roman" w:hAnsi="Times New Roman" w:cs="Times New Roman"/>
          <w:sz w:val="24"/>
          <w:szCs w:val="24"/>
        </w:rPr>
        <w:t xml:space="preserve"> </w:t>
      </w:r>
      <w:r w:rsidRPr="00444AB4">
        <w:rPr>
          <w:rFonts w:ascii="Times New Roman" w:hAnsi="Times New Roman"/>
          <w:color w:val="FF0000"/>
          <w:sz w:val="24"/>
          <w:szCs w:val="24"/>
        </w:rPr>
        <w:t xml:space="preserve"> </w:t>
      </w:r>
      <w:r w:rsidRPr="00444AB4">
        <w:rPr>
          <w:rFonts w:ascii="Times New Roman" w:hAnsi="Times New Roman"/>
          <w:sz w:val="24"/>
          <w:szCs w:val="24"/>
        </w:rPr>
        <w:t xml:space="preserve">тыс. рублей, бюджета Республики Башкортостан  </w:t>
      </w:r>
      <w:r w:rsidR="00DB6C46" w:rsidRPr="00606131">
        <w:rPr>
          <w:rFonts w:ascii="Times New Roman" w:hAnsi="Times New Roman" w:cs="Times New Roman"/>
          <w:sz w:val="24"/>
          <w:szCs w:val="24"/>
          <w:highlight w:val="yellow"/>
        </w:rPr>
        <w:t>1505,8</w:t>
      </w:r>
      <w:r w:rsidR="00DB6C46" w:rsidRPr="00444AB4">
        <w:rPr>
          <w:rFonts w:ascii="Times New Roman" w:hAnsi="Times New Roman" w:cs="Times New Roman"/>
          <w:sz w:val="24"/>
          <w:szCs w:val="24"/>
        </w:rPr>
        <w:t xml:space="preserve"> </w:t>
      </w:r>
      <w:r w:rsidRPr="00444AB4">
        <w:rPr>
          <w:rFonts w:ascii="Times New Roman" w:hAnsi="Times New Roman"/>
          <w:color w:val="FF0000"/>
          <w:sz w:val="24"/>
          <w:szCs w:val="24"/>
        </w:rPr>
        <w:t xml:space="preserve"> </w:t>
      </w:r>
      <w:r w:rsidRPr="00444AB4">
        <w:rPr>
          <w:rFonts w:ascii="Times New Roman" w:hAnsi="Times New Roman"/>
          <w:sz w:val="24"/>
          <w:szCs w:val="24"/>
        </w:rPr>
        <w:t xml:space="preserve">тыс. рублей и определяется соглашением между Администрацией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sz w:val="24"/>
          <w:szCs w:val="24"/>
        </w:rPr>
        <w:t xml:space="preserve"> Республики Башкортостан.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2 к настоящей Программе.   </w:t>
      </w:r>
      <w:r w:rsidRPr="00444AB4">
        <w:rPr>
          <w:sz w:val="24"/>
          <w:szCs w:val="24"/>
        </w:rPr>
        <w:t xml:space="preserve"> </w:t>
      </w:r>
    </w:p>
    <w:p w:rsidR="00221BDC" w:rsidRPr="00444AB4" w:rsidRDefault="00221BDC" w:rsidP="00C041E1">
      <w:pPr>
        <w:spacing w:after="0" w:line="240" w:lineRule="auto"/>
        <w:jc w:val="both"/>
        <w:rPr>
          <w:rFonts w:ascii="Times New Roman" w:hAnsi="Times New Roman"/>
          <w:sz w:val="24"/>
          <w:szCs w:val="24"/>
        </w:rPr>
      </w:pPr>
    </w:p>
    <w:p w:rsidR="00221BDC" w:rsidRPr="00444AB4" w:rsidRDefault="00221BDC" w:rsidP="00BA7C9A">
      <w:pPr>
        <w:pStyle w:val="1"/>
        <w:numPr>
          <w:ilvl w:val="0"/>
          <w:numId w:val="12"/>
        </w:numPr>
        <w:spacing w:after="0" w:line="240" w:lineRule="auto"/>
        <w:jc w:val="center"/>
        <w:rPr>
          <w:rFonts w:ascii="Times New Roman" w:hAnsi="Times New Roman"/>
          <w:b/>
          <w:sz w:val="24"/>
          <w:szCs w:val="24"/>
        </w:rPr>
      </w:pPr>
      <w:r w:rsidRPr="00444AB4">
        <w:rPr>
          <w:rFonts w:ascii="Times New Roman" w:hAnsi="Times New Roman"/>
          <w:b/>
          <w:sz w:val="24"/>
          <w:szCs w:val="24"/>
        </w:rPr>
        <w:t>Перечень мероприятий Программы</w:t>
      </w:r>
    </w:p>
    <w:p w:rsidR="00221BDC" w:rsidRPr="00444AB4" w:rsidRDefault="00221BDC" w:rsidP="00BA7C9A">
      <w:pPr>
        <w:pStyle w:val="ConsPlusNormal"/>
        <w:jc w:val="both"/>
        <w:rPr>
          <w:rFonts w:ascii="Times New Roman" w:hAnsi="Times New Roman" w:cs="Times New Roman"/>
          <w:sz w:val="24"/>
          <w:szCs w:val="24"/>
          <w:lang w:eastAsia="en-US"/>
        </w:rPr>
      </w:pP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Основу Программы составляет ремонт и благоустройство дворовых территорий многоквартирных домов и мест массового пребывания населения.</w:t>
      </w:r>
    </w:p>
    <w:p w:rsidR="00221BDC" w:rsidRPr="00444AB4" w:rsidRDefault="00221BDC" w:rsidP="00BA7C9A">
      <w:pPr>
        <w:autoSpaceDE w:val="0"/>
        <w:autoSpaceDN w:val="0"/>
        <w:adjustRightInd w:val="0"/>
        <w:spacing w:after="0" w:line="240" w:lineRule="auto"/>
        <w:ind w:firstLine="709"/>
        <w:jc w:val="both"/>
        <w:rPr>
          <w:rFonts w:ascii="Times New Roman" w:hAnsi="Times New Roman"/>
          <w:sz w:val="24"/>
          <w:szCs w:val="24"/>
          <w:lang w:eastAsia="ru-RU"/>
        </w:rPr>
      </w:pPr>
      <w:r w:rsidRPr="00444AB4">
        <w:rPr>
          <w:rFonts w:ascii="Times New Roman" w:hAnsi="Times New Roman"/>
          <w:sz w:val="24"/>
          <w:szCs w:val="24"/>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D040C" w:rsidRPr="00444AB4" w:rsidRDefault="00221BDC" w:rsidP="0024743E">
      <w:pPr>
        <w:spacing w:after="0" w:line="240" w:lineRule="auto"/>
        <w:ind w:firstLine="708"/>
        <w:jc w:val="both"/>
        <w:rPr>
          <w:rFonts w:ascii="Times New Roman" w:hAnsi="Times New Roman"/>
          <w:sz w:val="24"/>
          <w:szCs w:val="24"/>
        </w:rPr>
      </w:pPr>
      <w:r w:rsidRPr="00444AB4">
        <w:rPr>
          <w:rFonts w:ascii="Times New Roman" w:hAnsi="Times New Roman"/>
          <w:sz w:val="24"/>
          <w:szCs w:val="24"/>
        </w:rPr>
        <w:t>Перечень основных мероприятий Программы представлен в приложении № 3 к настоящей Программе.</w:t>
      </w:r>
    </w:p>
    <w:p w:rsidR="009D040C" w:rsidRPr="00444AB4" w:rsidRDefault="00BA7C9A" w:rsidP="009D040C">
      <w:pPr>
        <w:pStyle w:val="ConsPlusNormal"/>
        <w:jc w:val="center"/>
        <w:outlineLvl w:val="1"/>
        <w:rPr>
          <w:rFonts w:ascii="Times New Roman" w:hAnsi="Times New Roman" w:cs="Times New Roman"/>
          <w:b/>
          <w:sz w:val="24"/>
          <w:szCs w:val="24"/>
        </w:rPr>
      </w:pPr>
      <w:r w:rsidRPr="00444AB4">
        <w:rPr>
          <w:rFonts w:ascii="Times New Roman" w:hAnsi="Times New Roman" w:cs="Times New Roman"/>
          <w:b/>
          <w:sz w:val="24"/>
          <w:szCs w:val="24"/>
        </w:rPr>
        <w:t>6</w:t>
      </w:r>
      <w:r w:rsidR="009D040C" w:rsidRPr="00444AB4">
        <w:rPr>
          <w:rFonts w:ascii="Times New Roman" w:hAnsi="Times New Roman" w:cs="Times New Roman"/>
          <w:b/>
          <w:sz w:val="24"/>
          <w:szCs w:val="24"/>
        </w:rPr>
        <w:t>. Механизм реализации Программы</w:t>
      </w:r>
    </w:p>
    <w:p w:rsidR="00221BDC" w:rsidRPr="00444AB4" w:rsidRDefault="00221BDC" w:rsidP="00221BDC">
      <w:pPr>
        <w:spacing w:after="0" w:line="360" w:lineRule="auto"/>
        <w:ind w:firstLine="708"/>
        <w:jc w:val="both"/>
        <w:rPr>
          <w:rFonts w:ascii="Times New Roman" w:hAnsi="Times New Roman" w:cs="Times New Roman"/>
          <w:color w:val="000000"/>
          <w:sz w:val="24"/>
          <w:szCs w:val="24"/>
        </w:rPr>
      </w:pP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Реализация Программы осуществляется в соответствии с нормативными правовыми актами Администрации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Республики Башкортостан.</w:t>
      </w:r>
    </w:p>
    <w:p w:rsidR="00221BDC" w:rsidRPr="00444AB4" w:rsidRDefault="009D040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 </w:t>
      </w:r>
      <w:r w:rsidR="00221BDC" w:rsidRPr="00444AB4">
        <w:rPr>
          <w:rFonts w:ascii="Times New Roman" w:hAnsi="Times New Roman" w:cs="Times New Roman"/>
          <w:sz w:val="24"/>
          <w:szCs w:val="24"/>
        </w:rPr>
        <w:t xml:space="preserve">Разработчиком и исполнителем Программы является Администрация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221BDC" w:rsidRPr="00444AB4">
        <w:rPr>
          <w:rFonts w:ascii="Times New Roman" w:hAnsi="Times New Roman" w:cs="Times New Roman"/>
          <w:sz w:val="24"/>
          <w:szCs w:val="24"/>
        </w:rPr>
        <w:t xml:space="preserve"> Республики Башкортостан.</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Исполнитель</w:t>
      </w:r>
      <w:r w:rsidR="007269CE" w:rsidRPr="00444AB4">
        <w:rPr>
          <w:rFonts w:ascii="Times New Roman" w:hAnsi="Times New Roman" w:cs="Times New Roman"/>
          <w:sz w:val="24"/>
          <w:szCs w:val="24"/>
        </w:rPr>
        <w:t xml:space="preserve"> </w:t>
      </w:r>
      <w:r w:rsidRPr="00444AB4">
        <w:rPr>
          <w:rFonts w:ascii="Times New Roman" w:hAnsi="Times New Roman" w:cs="Times New Roman"/>
          <w:sz w:val="24"/>
          <w:szCs w:val="24"/>
        </w:rPr>
        <w:t xml:space="preserve">Программы осуществляет: </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 представляет заявки общественной комиссии, созданной постановлением Администрации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C041E1" w:rsidRPr="00444AB4">
        <w:rPr>
          <w:rFonts w:ascii="Times New Roman" w:hAnsi="Times New Roman" w:cs="Times New Roman"/>
          <w:sz w:val="24"/>
          <w:szCs w:val="24"/>
        </w:rPr>
        <w:t xml:space="preserve"> </w:t>
      </w:r>
      <w:r w:rsidRPr="00444AB4">
        <w:rPr>
          <w:rFonts w:ascii="Times New Roman" w:hAnsi="Times New Roman" w:cs="Times New Roman"/>
          <w:sz w:val="24"/>
          <w:szCs w:val="24"/>
        </w:rPr>
        <w:t>Республики Башкортостан.</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Адресный перечень дворовых территорий МКД и общественных территорий включаются в Программу по результатам общественного обсуждения.</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резервные территории.</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A16648" w:rsidRPr="00444AB4">
        <w:rPr>
          <w:rFonts w:ascii="Times New Roman" w:hAnsi="Times New Roman" w:cs="Times New Roman"/>
          <w:sz w:val="24"/>
          <w:szCs w:val="24"/>
        </w:rPr>
        <w:t xml:space="preserve"> среды</w:t>
      </w:r>
      <w:r w:rsidRPr="00444AB4">
        <w:rPr>
          <w:rFonts w:ascii="Times New Roman" w:hAnsi="Times New Roman" w:cs="Times New Roman"/>
          <w:sz w:val="24"/>
          <w:szCs w:val="24"/>
        </w:rPr>
        <w:t xml:space="preserve"> </w:t>
      </w:r>
      <w:r w:rsidR="009D040C" w:rsidRPr="00444AB4">
        <w:rPr>
          <w:rFonts w:ascii="Times New Roman" w:hAnsi="Times New Roman" w:cs="Times New Roman"/>
          <w:sz w:val="24"/>
          <w:szCs w:val="24"/>
        </w:rPr>
        <w:t>в</w:t>
      </w:r>
      <w:r w:rsidR="00C041E1" w:rsidRPr="00444AB4">
        <w:rPr>
          <w:rFonts w:ascii="Times New Roman" w:hAnsi="Times New Roman" w:cs="Times New Roman"/>
          <w:sz w:val="24"/>
          <w:szCs w:val="24"/>
        </w:rPr>
        <w:t xml:space="preserve"> </w:t>
      </w:r>
      <w:r w:rsidR="00A16648" w:rsidRPr="00444AB4">
        <w:rPr>
          <w:rFonts w:ascii="Times New Roman" w:hAnsi="Times New Roman" w:cs="Times New Roman"/>
          <w:bCs/>
          <w:color w:val="000000"/>
          <w:sz w:val="24"/>
          <w:szCs w:val="24"/>
        </w:rPr>
        <w:t>сельском поселении</w:t>
      </w:r>
      <w:r w:rsidR="00C041E1" w:rsidRPr="00444AB4">
        <w:rPr>
          <w:rFonts w:ascii="Times New Roman" w:hAnsi="Times New Roman" w:cs="Times New Roman"/>
          <w:bCs/>
          <w:color w:val="000000"/>
          <w:sz w:val="24"/>
          <w:szCs w:val="24"/>
        </w:rPr>
        <w:t xml:space="preserve">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Республики Башкортостан на 201</w:t>
      </w:r>
      <w:r w:rsidR="00606131">
        <w:rPr>
          <w:rFonts w:ascii="Times New Roman" w:hAnsi="Times New Roman" w:cs="Times New Roman"/>
          <w:sz w:val="24"/>
          <w:szCs w:val="24"/>
        </w:rPr>
        <w:t>-2022</w:t>
      </w:r>
      <w:r w:rsidR="003C4938" w:rsidRPr="00444AB4">
        <w:rPr>
          <w:rFonts w:ascii="Times New Roman" w:hAnsi="Times New Roman" w:cs="Times New Roman"/>
          <w:sz w:val="24"/>
          <w:szCs w:val="24"/>
        </w:rPr>
        <w:t xml:space="preserve"> год</w:t>
      </w:r>
      <w:r w:rsidR="00606131">
        <w:rPr>
          <w:rFonts w:ascii="Times New Roman" w:hAnsi="Times New Roman" w:cs="Times New Roman"/>
          <w:sz w:val="24"/>
          <w:szCs w:val="24"/>
        </w:rPr>
        <w:t>ы</w:t>
      </w:r>
      <w:r w:rsidRPr="00444AB4">
        <w:rPr>
          <w:rFonts w:ascii="Times New Roman" w:hAnsi="Times New Roman" w:cs="Times New Roman"/>
          <w:sz w:val="24"/>
          <w:szCs w:val="24"/>
        </w:rPr>
        <w:t xml:space="preserve">» указан в Приложении № </w:t>
      </w:r>
      <w:r w:rsidR="009D040C" w:rsidRPr="00444AB4">
        <w:rPr>
          <w:rFonts w:ascii="Times New Roman" w:hAnsi="Times New Roman" w:cs="Times New Roman"/>
          <w:sz w:val="24"/>
          <w:szCs w:val="24"/>
        </w:rPr>
        <w:t>4</w:t>
      </w:r>
      <w:r w:rsidRPr="00444AB4">
        <w:rPr>
          <w:rFonts w:ascii="Times New Roman" w:hAnsi="Times New Roman" w:cs="Times New Roman"/>
          <w:sz w:val="24"/>
          <w:szCs w:val="24"/>
        </w:rPr>
        <w:t>.</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Основной адресный перечень по благоустройству дворовых территорий муниципальной программы </w:t>
      </w:r>
      <w:r w:rsidR="009D040C" w:rsidRPr="00444AB4">
        <w:rPr>
          <w:rFonts w:ascii="Times New Roman" w:hAnsi="Times New Roman" w:cs="Times New Roman"/>
          <w:sz w:val="24"/>
          <w:szCs w:val="24"/>
        </w:rPr>
        <w:t xml:space="preserve">в </w:t>
      </w:r>
      <w:r w:rsidR="00C041E1" w:rsidRPr="00444AB4">
        <w:rPr>
          <w:rFonts w:ascii="Times New Roman" w:hAnsi="Times New Roman" w:cs="Times New Roman"/>
          <w:bCs/>
          <w:color w:val="000000"/>
          <w:sz w:val="24"/>
          <w:szCs w:val="24"/>
        </w:rPr>
        <w:t xml:space="preserve">сельском поселении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й район</w:t>
      </w:r>
      <w:r w:rsidRPr="00444AB4">
        <w:rPr>
          <w:rFonts w:ascii="Times New Roman" w:hAnsi="Times New Roman" w:cs="Times New Roman"/>
          <w:sz w:val="24"/>
          <w:szCs w:val="24"/>
        </w:rPr>
        <w:t xml:space="preserve"> Респ</w:t>
      </w:r>
      <w:r w:rsidR="003C4938" w:rsidRPr="00444AB4">
        <w:rPr>
          <w:rFonts w:ascii="Times New Roman" w:hAnsi="Times New Roman" w:cs="Times New Roman"/>
          <w:sz w:val="24"/>
          <w:szCs w:val="24"/>
        </w:rPr>
        <w:t>ублики Башкортостан на 2018</w:t>
      </w:r>
      <w:r w:rsidR="00606131">
        <w:rPr>
          <w:rFonts w:ascii="Times New Roman" w:hAnsi="Times New Roman" w:cs="Times New Roman"/>
          <w:sz w:val="24"/>
          <w:szCs w:val="24"/>
        </w:rPr>
        <w:t>-2022</w:t>
      </w:r>
      <w:r w:rsidRPr="00444AB4">
        <w:rPr>
          <w:rFonts w:ascii="Times New Roman" w:hAnsi="Times New Roman" w:cs="Times New Roman"/>
          <w:sz w:val="24"/>
          <w:szCs w:val="24"/>
        </w:rPr>
        <w:t xml:space="preserve"> г</w:t>
      </w:r>
      <w:r w:rsidR="003C4938" w:rsidRPr="00444AB4">
        <w:rPr>
          <w:rFonts w:ascii="Times New Roman" w:hAnsi="Times New Roman" w:cs="Times New Roman"/>
          <w:sz w:val="24"/>
          <w:szCs w:val="24"/>
        </w:rPr>
        <w:t>од</w:t>
      </w:r>
      <w:r w:rsidR="00606131">
        <w:rPr>
          <w:rFonts w:ascii="Times New Roman" w:hAnsi="Times New Roman" w:cs="Times New Roman"/>
          <w:sz w:val="24"/>
          <w:szCs w:val="24"/>
        </w:rPr>
        <w:t>ы</w:t>
      </w:r>
      <w:r w:rsidRPr="00444AB4">
        <w:rPr>
          <w:rFonts w:ascii="Times New Roman" w:hAnsi="Times New Roman" w:cs="Times New Roman"/>
          <w:sz w:val="24"/>
          <w:szCs w:val="24"/>
        </w:rPr>
        <w:t xml:space="preserve">» указан в Приложении № </w:t>
      </w:r>
      <w:r w:rsidR="008E3B41" w:rsidRPr="00444AB4">
        <w:rPr>
          <w:rFonts w:ascii="Times New Roman" w:hAnsi="Times New Roman" w:cs="Times New Roman"/>
          <w:sz w:val="24"/>
          <w:szCs w:val="24"/>
        </w:rPr>
        <w:t>5</w:t>
      </w:r>
      <w:r w:rsidRPr="00444AB4">
        <w:rPr>
          <w:rFonts w:ascii="Times New Roman" w:hAnsi="Times New Roman" w:cs="Times New Roman"/>
          <w:sz w:val="24"/>
          <w:szCs w:val="24"/>
        </w:rPr>
        <w:t>.</w:t>
      </w:r>
    </w:p>
    <w:p w:rsidR="003C4938" w:rsidRDefault="003C4938" w:rsidP="00221BDC">
      <w:pPr>
        <w:pStyle w:val="ConsPlusNormal"/>
        <w:ind w:firstLine="709"/>
        <w:jc w:val="both"/>
        <w:rPr>
          <w:rFonts w:ascii="Times New Roman" w:hAnsi="Times New Roman" w:cs="Times New Roman"/>
          <w:sz w:val="24"/>
          <w:szCs w:val="24"/>
        </w:rPr>
      </w:pPr>
    </w:p>
    <w:p w:rsidR="0024743E" w:rsidRDefault="0024743E" w:rsidP="00221BDC">
      <w:pPr>
        <w:pStyle w:val="ConsPlusNormal"/>
        <w:ind w:firstLine="709"/>
        <w:jc w:val="both"/>
        <w:rPr>
          <w:rFonts w:ascii="Times New Roman" w:hAnsi="Times New Roman" w:cs="Times New Roman"/>
          <w:sz w:val="24"/>
          <w:szCs w:val="24"/>
        </w:rPr>
      </w:pPr>
    </w:p>
    <w:p w:rsidR="00606131" w:rsidRDefault="00606131" w:rsidP="00221BDC">
      <w:pPr>
        <w:pStyle w:val="ConsPlusNormal"/>
        <w:ind w:firstLine="709"/>
        <w:jc w:val="both"/>
        <w:rPr>
          <w:rFonts w:ascii="Times New Roman" w:hAnsi="Times New Roman" w:cs="Times New Roman"/>
          <w:sz w:val="24"/>
          <w:szCs w:val="24"/>
        </w:rPr>
      </w:pPr>
    </w:p>
    <w:p w:rsidR="00606131" w:rsidRDefault="00606131" w:rsidP="00221BDC">
      <w:pPr>
        <w:pStyle w:val="ConsPlusNormal"/>
        <w:ind w:firstLine="709"/>
        <w:jc w:val="both"/>
        <w:rPr>
          <w:rFonts w:ascii="Times New Roman" w:hAnsi="Times New Roman" w:cs="Times New Roman"/>
          <w:sz w:val="24"/>
          <w:szCs w:val="24"/>
        </w:rPr>
      </w:pPr>
    </w:p>
    <w:p w:rsidR="0024743E" w:rsidRPr="00444AB4" w:rsidRDefault="0024743E" w:rsidP="00221BDC">
      <w:pPr>
        <w:pStyle w:val="ConsPlusNormal"/>
        <w:ind w:firstLine="709"/>
        <w:jc w:val="both"/>
        <w:rPr>
          <w:rFonts w:ascii="Times New Roman" w:hAnsi="Times New Roman" w:cs="Times New Roman"/>
          <w:sz w:val="24"/>
          <w:szCs w:val="24"/>
        </w:rPr>
      </w:pPr>
    </w:p>
    <w:p w:rsidR="00221BDC" w:rsidRPr="00444AB4" w:rsidRDefault="00221BDC" w:rsidP="00BA7C9A">
      <w:pPr>
        <w:pStyle w:val="ConsPlusNormal"/>
        <w:numPr>
          <w:ilvl w:val="0"/>
          <w:numId w:val="13"/>
        </w:numPr>
        <w:jc w:val="center"/>
        <w:rPr>
          <w:rFonts w:ascii="Times New Roman" w:hAnsi="Times New Roman" w:cs="Times New Roman"/>
          <w:b/>
          <w:sz w:val="24"/>
          <w:szCs w:val="24"/>
        </w:rPr>
      </w:pPr>
      <w:r w:rsidRPr="00444AB4">
        <w:rPr>
          <w:rFonts w:ascii="Times New Roman" w:hAnsi="Times New Roman" w:cs="Times New Roman"/>
          <w:b/>
          <w:sz w:val="24"/>
          <w:szCs w:val="24"/>
        </w:rPr>
        <w:t>Порядок разработки, обсуждения с заинтересованными</w:t>
      </w: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лицами и утверждения дизайн-проекта благоустройства</w:t>
      </w: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дворовой территории МКД</w:t>
      </w:r>
    </w:p>
    <w:p w:rsidR="00221BDC" w:rsidRPr="00444AB4" w:rsidRDefault="00221BDC" w:rsidP="00221BDC">
      <w:pPr>
        <w:pStyle w:val="ConsPlusNormal"/>
        <w:ind w:firstLine="709"/>
        <w:jc w:val="both"/>
        <w:rPr>
          <w:rFonts w:ascii="Times New Roman" w:hAnsi="Times New Roman" w:cs="Times New Roman"/>
          <w:sz w:val="24"/>
          <w:szCs w:val="24"/>
        </w:rPr>
      </w:pP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Порядок разработки, обсуждения с заинтересованными лицами и утверждения дизайн-проекта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а также дизайн-проекта благоустройства территории общего пользования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в рамках реализации муниципальной программы «Формирование современной городской среды </w:t>
      </w:r>
      <w:r w:rsidR="003A0AD5" w:rsidRPr="00444AB4">
        <w:rPr>
          <w:rFonts w:ascii="Times New Roman" w:hAnsi="Times New Roman" w:cs="Times New Roman"/>
          <w:sz w:val="24"/>
          <w:szCs w:val="24"/>
        </w:rPr>
        <w:t xml:space="preserve">в </w:t>
      </w:r>
      <w:r w:rsidR="00C041E1" w:rsidRPr="00444AB4">
        <w:rPr>
          <w:rFonts w:ascii="Times New Roman" w:hAnsi="Times New Roman" w:cs="Times New Roman"/>
          <w:bCs/>
          <w:color w:val="000000"/>
          <w:sz w:val="24"/>
          <w:szCs w:val="24"/>
        </w:rPr>
        <w:t xml:space="preserve">сельском поселении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C041E1" w:rsidRPr="00444AB4">
        <w:rPr>
          <w:rFonts w:ascii="Times New Roman" w:hAnsi="Times New Roman" w:cs="Times New Roman"/>
          <w:sz w:val="24"/>
          <w:szCs w:val="24"/>
        </w:rPr>
        <w:t xml:space="preserve"> </w:t>
      </w:r>
      <w:r w:rsidRPr="00444AB4">
        <w:rPr>
          <w:rFonts w:ascii="Times New Roman" w:hAnsi="Times New Roman" w:cs="Times New Roman"/>
          <w:sz w:val="24"/>
          <w:szCs w:val="24"/>
        </w:rPr>
        <w:t>Ре</w:t>
      </w:r>
      <w:r w:rsidR="00FF31FA" w:rsidRPr="00444AB4">
        <w:rPr>
          <w:rFonts w:ascii="Times New Roman" w:hAnsi="Times New Roman" w:cs="Times New Roman"/>
          <w:sz w:val="24"/>
          <w:szCs w:val="24"/>
        </w:rPr>
        <w:t xml:space="preserve">спублики Башкортостан на  </w:t>
      </w:r>
      <w:r w:rsidR="00606131">
        <w:rPr>
          <w:rFonts w:ascii="Times New Roman" w:hAnsi="Times New Roman" w:cs="Times New Roman"/>
          <w:sz w:val="24"/>
          <w:szCs w:val="24"/>
        </w:rPr>
        <w:t>2018-2022 годы</w:t>
      </w:r>
      <w:r w:rsidRPr="00444AB4">
        <w:rPr>
          <w:rFonts w:ascii="Times New Roman" w:hAnsi="Times New Roman" w:cs="Times New Roman"/>
          <w:sz w:val="24"/>
          <w:szCs w:val="24"/>
        </w:rPr>
        <w:t xml:space="preserve">», утвержденным постановлением Администрации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C041E1" w:rsidRPr="00444AB4">
        <w:rPr>
          <w:rFonts w:ascii="Times New Roman" w:hAnsi="Times New Roman" w:cs="Times New Roman"/>
          <w:sz w:val="24"/>
          <w:szCs w:val="24"/>
        </w:rPr>
        <w:t xml:space="preserve"> </w:t>
      </w:r>
      <w:r w:rsidRPr="00444AB4">
        <w:rPr>
          <w:rFonts w:ascii="Times New Roman" w:hAnsi="Times New Roman" w:cs="Times New Roman"/>
          <w:sz w:val="24"/>
          <w:szCs w:val="24"/>
        </w:rPr>
        <w:t xml:space="preserve">Республики Башкортостан от </w:t>
      </w:r>
      <w:r w:rsidR="0024743E">
        <w:rPr>
          <w:rFonts w:ascii="Times New Roman" w:hAnsi="Times New Roman" w:cs="Times New Roman"/>
          <w:sz w:val="24"/>
          <w:szCs w:val="24"/>
        </w:rPr>
        <w:t>12.10</w:t>
      </w:r>
      <w:r w:rsidRPr="00444AB4">
        <w:rPr>
          <w:rFonts w:ascii="Times New Roman" w:hAnsi="Times New Roman" w:cs="Times New Roman"/>
          <w:sz w:val="24"/>
          <w:szCs w:val="24"/>
        </w:rPr>
        <w:t xml:space="preserve">.2017г. № </w:t>
      </w:r>
      <w:r w:rsidR="0024743E">
        <w:rPr>
          <w:rFonts w:ascii="Times New Roman" w:hAnsi="Times New Roman" w:cs="Times New Roman"/>
          <w:sz w:val="24"/>
          <w:szCs w:val="24"/>
        </w:rPr>
        <w:t>190/6</w:t>
      </w:r>
      <w:r w:rsidRPr="00444AB4">
        <w:rPr>
          <w:rFonts w:ascii="Times New Roman" w:hAnsi="Times New Roman" w:cs="Times New Roman"/>
          <w:sz w:val="24"/>
          <w:szCs w:val="24"/>
        </w:rPr>
        <w:t>.</w:t>
      </w:r>
    </w:p>
    <w:p w:rsidR="00C86D0B" w:rsidRPr="00444AB4" w:rsidRDefault="00C86D0B" w:rsidP="00C041E1">
      <w:pPr>
        <w:pStyle w:val="ConsPlusNormal"/>
        <w:rPr>
          <w:rFonts w:ascii="Times New Roman" w:hAnsi="Times New Roman" w:cs="Times New Roman"/>
          <w:b/>
          <w:sz w:val="24"/>
          <w:szCs w:val="24"/>
        </w:rPr>
      </w:pP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8. Оценка социально-экономической</w:t>
      </w: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эффективности реализации Программы</w:t>
      </w:r>
    </w:p>
    <w:p w:rsidR="00221BDC" w:rsidRPr="00444AB4" w:rsidRDefault="00221BDC" w:rsidP="00221BDC">
      <w:pPr>
        <w:pStyle w:val="ConsPlusNormal"/>
        <w:ind w:firstLine="709"/>
        <w:jc w:val="both"/>
        <w:rPr>
          <w:rFonts w:ascii="Times New Roman" w:hAnsi="Times New Roman" w:cs="Times New Roman"/>
          <w:sz w:val="24"/>
          <w:szCs w:val="24"/>
        </w:rPr>
      </w:pP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Оценка эффективности муниципальной программы проводится </w:t>
      </w:r>
      <w:r w:rsidR="003A0AD5" w:rsidRPr="00444AB4">
        <w:rPr>
          <w:rFonts w:ascii="Times New Roman" w:hAnsi="Times New Roman" w:cs="Times New Roman"/>
          <w:sz w:val="24"/>
          <w:szCs w:val="24"/>
        </w:rPr>
        <w:t>А</w:t>
      </w:r>
      <w:r w:rsidRPr="00444AB4">
        <w:rPr>
          <w:rFonts w:ascii="Times New Roman" w:hAnsi="Times New Roman" w:cs="Times New Roman"/>
          <w:sz w:val="24"/>
          <w:szCs w:val="24"/>
        </w:rPr>
        <w:t xml:space="preserve">дминистрацией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C041E1" w:rsidRPr="00444AB4">
        <w:rPr>
          <w:rFonts w:ascii="Times New Roman" w:hAnsi="Times New Roman" w:cs="Times New Roman"/>
          <w:sz w:val="24"/>
          <w:szCs w:val="24"/>
        </w:rPr>
        <w:t xml:space="preserve"> </w:t>
      </w:r>
      <w:r w:rsidRPr="00444AB4">
        <w:rPr>
          <w:rFonts w:ascii="Times New Roman" w:hAnsi="Times New Roman" w:cs="Times New Roman"/>
          <w:sz w:val="24"/>
          <w:szCs w:val="24"/>
        </w:rPr>
        <w:t xml:space="preserve">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Республики Башкортостан.</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Администрация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Республики Башкортостан осуществляет мониторинг ситуации и анализ эффективности выполняемой работы.</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В рамках реализации муниципальной программы планируется:</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провести ремонт  дворовых территорий многоквартирных домов;</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провести благоустройство общественных территорий</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Индикатором эффективности реализации программы следует считать:</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увеличение доли дворовых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w:t>
      </w:r>
    </w:p>
    <w:p w:rsidR="00221BDC" w:rsidRPr="00444AB4" w:rsidRDefault="00221BDC" w:rsidP="00BA7C9A">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повышение социальной и экономической привлекательности </w:t>
      </w:r>
      <w:r w:rsidR="00C041E1" w:rsidRPr="00444AB4">
        <w:rPr>
          <w:rFonts w:ascii="Times New Roman" w:hAnsi="Times New Roman" w:cs="Times New Roman"/>
          <w:bCs/>
          <w:color w:val="000000"/>
          <w:sz w:val="24"/>
          <w:szCs w:val="24"/>
        </w:rPr>
        <w:t xml:space="preserve">сельского поселения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C041E1" w:rsidRPr="00444AB4">
        <w:rPr>
          <w:rFonts w:ascii="Times New Roman" w:hAnsi="Times New Roman" w:cs="Times New Roman"/>
          <w:bCs/>
          <w:color w:val="000000"/>
          <w:sz w:val="24"/>
          <w:szCs w:val="24"/>
        </w:rPr>
        <w:t xml:space="preserve"> район</w:t>
      </w:r>
      <w:r w:rsidR="00C041E1" w:rsidRPr="00444AB4">
        <w:rPr>
          <w:rFonts w:ascii="Times New Roman" w:hAnsi="Times New Roman" w:cs="Times New Roman"/>
          <w:sz w:val="24"/>
          <w:szCs w:val="24"/>
        </w:rPr>
        <w:t xml:space="preserve"> </w:t>
      </w:r>
      <w:r w:rsidRPr="00444AB4">
        <w:rPr>
          <w:rFonts w:ascii="Times New Roman" w:hAnsi="Times New Roman" w:cs="Times New Roman"/>
          <w:sz w:val="24"/>
          <w:szCs w:val="24"/>
        </w:rPr>
        <w:t>Республики Башкортостан.</w:t>
      </w:r>
    </w:p>
    <w:p w:rsidR="00221BDC" w:rsidRPr="00444AB4" w:rsidRDefault="00221BDC" w:rsidP="00221BDC">
      <w:pPr>
        <w:pStyle w:val="ConsPlusNormal"/>
        <w:ind w:firstLine="709"/>
        <w:jc w:val="both"/>
        <w:rPr>
          <w:rFonts w:ascii="Times New Roman" w:hAnsi="Times New Roman" w:cs="Times New Roman"/>
          <w:sz w:val="24"/>
          <w:szCs w:val="24"/>
        </w:rPr>
      </w:pPr>
    </w:p>
    <w:p w:rsidR="003423E2" w:rsidRPr="00444AB4" w:rsidRDefault="00221BDC" w:rsidP="003423E2">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9.Условия о форме участия собственников помещений в многоквартирных домах, на выполнение минимального</w:t>
      </w: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 xml:space="preserve"> перечня работ</w:t>
      </w:r>
    </w:p>
    <w:p w:rsidR="00221BDC" w:rsidRPr="00444AB4" w:rsidRDefault="00221BDC" w:rsidP="00221BDC">
      <w:pPr>
        <w:pStyle w:val="ConsPlusNormal"/>
        <w:ind w:firstLine="709"/>
        <w:jc w:val="both"/>
        <w:rPr>
          <w:rFonts w:ascii="Times New Roman" w:hAnsi="Times New Roman" w:cs="Times New Roman"/>
          <w:sz w:val="24"/>
          <w:szCs w:val="24"/>
        </w:rPr>
      </w:pP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 1.В реализации мероприятий по благоустройству дворовой территории в рамках минимального </w:t>
      </w:r>
      <w:r w:rsidR="003A0AD5" w:rsidRPr="00444AB4">
        <w:rPr>
          <w:rFonts w:ascii="Times New Roman" w:hAnsi="Times New Roman" w:cs="Times New Roman"/>
          <w:sz w:val="24"/>
          <w:szCs w:val="24"/>
        </w:rPr>
        <w:t>перечня</w:t>
      </w:r>
      <w:r w:rsidRPr="00444AB4">
        <w:rPr>
          <w:rFonts w:ascii="Times New Roman" w:hAnsi="Times New Roman" w:cs="Times New Roman"/>
          <w:sz w:val="24"/>
          <w:szCs w:val="24"/>
        </w:rPr>
        <w:t xml:space="preserve"> работ по благоустройству предусмотрено финансовое</w:t>
      </w:r>
      <w:r w:rsidR="00D24734" w:rsidRPr="00444AB4">
        <w:rPr>
          <w:rFonts w:ascii="Times New Roman" w:hAnsi="Times New Roman" w:cs="Times New Roman"/>
          <w:sz w:val="24"/>
          <w:szCs w:val="24"/>
        </w:rPr>
        <w:t xml:space="preserve"> </w:t>
      </w:r>
      <w:r w:rsidR="003A0AD5" w:rsidRPr="00444AB4">
        <w:rPr>
          <w:rFonts w:ascii="Times New Roman" w:hAnsi="Times New Roman" w:cs="Times New Roman"/>
          <w:sz w:val="24"/>
          <w:szCs w:val="24"/>
        </w:rPr>
        <w:t>(трудовое)</w:t>
      </w:r>
      <w:r w:rsidRPr="00444AB4">
        <w:rPr>
          <w:rFonts w:ascii="Times New Roman" w:hAnsi="Times New Roman" w:cs="Times New Roman"/>
          <w:sz w:val="24"/>
          <w:szCs w:val="24"/>
        </w:rPr>
        <w:t xml:space="preserve">  участие заинтересованных лиц, организаций.</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2. </w:t>
      </w:r>
      <w:r w:rsidR="003423E2" w:rsidRPr="00444AB4">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дворовой территории в рамках</w:t>
      </w:r>
      <w:r w:rsidRPr="00444AB4">
        <w:rPr>
          <w:rFonts w:ascii="Times New Roman" w:hAnsi="Times New Roman" w:cs="Times New Roman"/>
          <w:sz w:val="24"/>
          <w:szCs w:val="24"/>
        </w:rPr>
        <w:t xml:space="preserve"> минимального перечня работ по благоустройству </w:t>
      </w:r>
      <w:r w:rsidR="003423E2" w:rsidRPr="00444AB4">
        <w:rPr>
          <w:rFonts w:ascii="Times New Roman" w:hAnsi="Times New Roman" w:cs="Times New Roman"/>
          <w:sz w:val="24"/>
          <w:szCs w:val="24"/>
        </w:rPr>
        <w:t>доля участия определяется как процент от стоимости мероприятий по благоустройству дворовой территории и не превышает 15 процентов.</w:t>
      </w:r>
    </w:p>
    <w:p w:rsidR="00221BDC" w:rsidRPr="00444AB4" w:rsidRDefault="00221BDC" w:rsidP="00221BDC">
      <w:pPr>
        <w:pStyle w:val="ConsPlusNormal"/>
        <w:ind w:firstLine="709"/>
        <w:jc w:val="both"/>
        <w:rPr>
          <w:rFonts w:ascii="Times New Roman" w:hAnsi="Times New Roman" w:cs="Times New Roman"/>
          <w:sz w:val="24"/>
          <w:szCs w:val="24"/>
        </w:rPr>
      </w:pP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10.Ожидаемый социально-экономический эффект и</w:t>
      </w:r>
    </w:p>
    <w:p w:rsidR="00221BDC" w:rsidRPr="00444AB4" w:rsidRDefault="00221BDC" w:rsidP="003A0AD5">
      <w:pPr>
        <w:pStyle w:val="ConsPlusNormal"/>
        <w:ind w:firstLine="709"/>
        <w:jc w:val="center"/>
        <w:rPr>
          <w:rFonts w:ascii="Times New Roman" w:hAnsi="Times New Roman" w:cs="Times New Roman"/>
          <w:b/>
          <w:sz w:val="24"/>
          <w:szCs w:val="24"/>
        </w:rPr>
      </w:pPr>
      <w:r w:rsidRPr="00444AB4">
        <w:rPr>
          <w:rFonts w:ascii="Times New Roman" w:hAnsi="Times New Roman" w:cs="Times New Roman"/>
          <w:b/>
          <w:sz w:val="24"/>
          <w:szCs w:val="24"/>
        </w:rPr>
        <w:t>критерии оценки выполнения Программы</w:t>
      </w:r>
    </w:p>
    <w:p w:rsidR="00221BDC" w:rsidRPr="00444AB4" w:rsidRDefault="00221BDC" w:rsidP="00221BDC">
      <w:pPr>
        <w:pStyle w:val="ConsPlusNormal"/>
        <w:ind w:firstLine="709"/>
        <w:jc w:val="both"/>
        <w:rPr>
          <w:rFonts w:ascii="Times New Roman" w:hAnsi="Times New Roman" w:cs="Times New Roman"/>
          <w:sz w:val="24"/>
          <w:szCs w:val="24"/>
        </w:rPr>
      </w:pP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Ожидаемый социально-экономический эффект:</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Эффективность программы оценивается по следующим показателям:</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процент привлечения населения  муниципального образования  к работам по благоустройству;</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процент привлечения организаций, заинтересованных лиц к работам по благоустройству;</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уровень взаимодействия предприятий, обеспечивающих благоустройство поселения и предприятий – владельцев инженерных сетей;</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уровень благоустроенности муниципального образования;</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комплексность благоустройства  дворовых территорий;</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привлечение жителей к благоустройству своих дворовых территорий, устройству цветников и клумб.</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В результате реализации  Программы ожидается:</w:t>
      </w:r>
    </w:p>
    <w:p w:rsidR="00221BDC" w:rsidRPr="00444AB4" w:rsidRDefault="00221BDC" w:rsidP="00221BDC">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улучшение экологической обстановки и создание среды, комфортной для проживания жителей поселка;</w:t>
      </w:r>
    </w:p>
    <w:p w:rsidR="00C86D0B" w:rsidRPr="00444AB4" w:rsidRDefault="00221BDC" w:rsidP="000B3395">
      <w:pPr>
        <w:pStyle w:val="ConsPlusNormal"/>
        <w:ind w:firstLine="709"/>
        <w:jc w:val="both"/>
        <w:rPr>
          <w:rFonts w:ascii="Times New Roman" w:hAnsi="Times New Roman" w:cs="Times New Roman"/>
          <w:sz w:val="24"/>
          <w:szCs w:val="24"/>
        </w:rPr>
      </w:pPr>
      <w:r w:rsidRPr="00444AB4">
        <w:rPr>
          <w:rFonts w:ascii="Times New Roman" w:hAnsi="Times New Roman" w:cs="Times New Roman"/>
          <w:sz w:val="24"/>
          <w:szCs w:val="24"/>
        </w:rPr>
        <w:t>- совершенствование эстетического состояния  террит</w:t>
      </w:r>
      <w:r w:rsidR="000B3395" w:rsidRPr="00444AB4">
        <w:rPr>
          <w:rFonts w:ascii="Times New Roman" w:hAnsi="Times New Roman" w:cs="Times New Roman"/>
          <w:sz w:val="24"/>
          <w:szCs w:val="24"/>
        </w:rPr>
        <w:t>ории муниципального образования.</w:t>
      </w: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606131" w:rsidRDefault="00606131" w:rsidP="00221BDC">
      <w:pPr>
        <w:pStyle w:val="ConsPlusNormal"/>
        <w:ind w:left="5103"/>
        <w:contextualSpacing/>
        <w:outlineLvl w:val="2"/>
        <w:rPr>
          <w:rFonts w:ascii="Times New Roman" w:hAnsi="Times New Roman" w:cs="Times New Roman"/>
          <w:sz w:val="24"/>
          <w:szCs w:val="24"/>
        </w:rPr>
      </w:pPr>
    </w:p>
    <w:p w:rsidR="00221BDC" w:rsidRPr="00444AB4" w:rsidRDefault="00221BDC" w:rsidP="00221BDC">
      <w:pPr>
        <w:pStyle w:val="ConsPlusNormal"/>
        <w:ind w:left="5103"/>
        <w:contextualSpacing/>
        <w:outlineLvl w:val="2"/>
        <w:rPr>
          <w:rFonts w:ascii="Times New Roman" w:hAnsi="Times New Roman" w:cs="Times New Roman"/>
          <w:sz w:val="24"/>
          <w:szCs w:val="24"/>
        </w:rPr>
      </w:pPr>
      <w:r w:rsidRPr="00444AB4">
        <w:rPr>
          <w:rFonts w:ascii="Times New Roman" w:hAnsi="Times New Roman" w:cs="Times New Roman"/>
          <w:sz w:val="24"/>
          <w:szCs w:val="24"/>
        </w:rPr>
        <w:t>Приложение № 1</w:t>
      </w:r>
    </w:p>
    <w:p w:rsidR="00221BDC" w:rsidRPr="00444AB4" w:rsidRDefault="00221BDC" w:rsidP="00221BDC">
      <w:pPr>
        <w:ind w:left="5103"/>
        <w:contextualSpacing/>
        <w:rPr>
          <w:rFonts w:ascii="Times New Roman" w:hAnsi="Times New Roman" w:cs="Times New Roman"/>
          <w:sz w:val="24"/>
          <w:szCs w:val="24"/>
        </w:rPr>
      </w:pPr>
      <w:r w:rsidRPr="00444AB4">
        <w:rPr>
          <w:rFonts w:ascii="Times New Roman" w:hAnsi="Times New Roman" w:cs="Times New Roman"/>
          <w:sz w:val="24"/>
          <w:szCs w:val="24"/>
        </w:rPr>
        <w:t xml:space="preserve">к муниципальной программе «Формирование современной городской </w:t>
      </w:r>
      <w:r w:rsidR="003A0AD5" w:rsidRPr="00444AB4">
        <w:rPr>
          <w:rFonts w:ascii="Times New Roman" w:hAnsi="Times New Roman" w:cs="Times New Roman"/>
          <w:sz w:val="24"/>
          <w:szCs w:val="24"/>
        </w:rPr>
        <w:t>в</w:t>
      </w:r>
      <w:r w:rsidR="002E45A4" w:rsidRPr="00444AB4">
        <w:rPr>
          <w:rFonts w:ascii="Times New Roman" w:hAnsi="Times New Roman" w:cs="Times New Roman"/>
          <w:bCs/>
          <w:color w:val="000000"/>
          <w:sz w:val="24"/>
          <w:szCs w:val="24"/>
        </w:rPr>
        <w:t xml:space="preserve"> сельском поселении </w:t>
      </w:r>
      <w:r w:rsidR="00606131">
        <w:rPr>
          <w:rFonts w:ascii="Times New Roman" w:hAnsi="Times New Roman" w:cs="Times New Roman"/>
          <w:bCs/>
          <w:color w:val="000000"/>
          <w:sz w:val="24"/>
          <w:szCs w:val="24"/>
        </w:rPr>
        <w:t>Караидельский</w:t>
      </w:r>
      <w:r w:rsidR="002E45A4"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2E45A4" w:rsidRPr="00444AB4">
        <w:rPr>
          <w:rFonts w:ascii="Times New Roman" w:hAnsi="Times New Roman" w:cs="Times New Roman"/>
          <w:bCs/>
          <w:color w:val="000000"/>
          <w:sz w:val="24"/>
          <w:szCs w:val="24"/>
        </w:rPr>
        <w:t xml:space="preserve"> район</w:t>
      </w:r>
      <w:r w:rsidR="002E45A4" w:rsidRPr="00444AB4">
        <w:rPr>
          <w:rFonts w:ascii="Times New Roman" w:hAnsi="Times New Roman" w:cs="Times New Roman"/>
          <w:sz w:val="24"/>
          <w:szCs w:val="24"/>
        </w:rPr>
        <w:t xml:space="preserve"> </w:t>
      </w:r>
      <w:r w:rsidR="003A0AD5" w:rsidRPr="00444AB4">
        <w:rPr>
          <w:rFonts w:ascii="Times New Roman" w:hAnsi="Times New Roman" w:cs="Times New Roman"/>
          <w:sz w:val="24"/>
          <w:szCs w:val="24"/>
        </w:rPr>
        <w:t>Республики Башкортостан</w:t>
      </w:r>
      <w:r w:rsidRPr="00444AB4">
        <w:rPr>
          <w:rFonts w:ascii="Times New Roman" w:hAnsi="Times New Roman" w:cs="Times New Roman"/>
          <w:sz w:val="24"/>
          <w:szCs w:val="24"/>
        </w:rPr>
        <w:t xml:space="preserve">  </w:t>
      </w:r>
      <w:r w:rsidR="003A0AD5" w:rsidRPr="00444AB4">
        <w:rPr>
          <w:rFonts w:ascii="Times New Roman" w:hAnsi="Times New Roman" w:cs="Times New Roman"/>
          <w:sz w:val="24"/>
          <w:szCs w:val="24"/>
        </w:rPr>
        <w:t>на 2018-2022 годы</w:t>
      </w:r>
      <w:r w:rsidRPr="00444AB4">
        <w:rPr>
          <w:rFonts w:ascii="Times New Roman" w:hAnsi="Times New Roman" w:cs="Times New Roman"/>
          <w:sz w:val="24"/>
          <w:szCs w:val="24"/>
        </w:rPr>
        <w:t>»   от ________</w:t>
      </w:r>
      <w:r w:rsidR="00F15D92" w:rsidRPr="00444AB4">
        <w:rPr>
          <w:rFonts w:ascii="Times New Roman" w:hAnsi="Times New Roman" w:cs="Times New Roman"/>
          <w:sz w:val="24"/>
          <w:szCs w:val="24"/>
        </w:rPr>
        <w:t>№</w:t>
      </w:r>
      <w:r w:rsidRPr="00444AB4">
        <w:rPr>
          <w:rFonts w:ascii="Times New Roman" w:hAnsi="Times New Roman" w:cs="Times New Roman"/>
          <w:sz w:val="24"/>
          <w:szCs w:val="24"/>
        </w:rPr>
        <w:t>______</w:t>
      </w:r>
    </w:p>
    <w:p w:rsidR="00221BDC" w:rsidRPr="00444AB4" w:rsidRDefault="00221BDC" w:rsidP="00221BDC">
      <w:pPr>
        <w:pStyle w:val="ConsPlusNormal"/>
        <w:jc w:val="center"/>
        <w:rPr>
          <w:rFonts w:ascii="Times New Roman" w:hAnsi="Times New Roman" w:cs="Times New Roman"/>
          <w:color w:val="00B050"/>
          <w:sz w:val="24"/>
          <w:szCs w:val="24"/>
        </w:rPr>
      </w:pPr>
    </w:p>
    <w:p w:rsidR="00221BDC" w:rsidRPr="00444AB4" w:rsidRDefault="00221BDC" w:rsidP="00221BDC">
      <w:pPr>
        <w:autoSpaceDE w:val="0"/>
        <w:autoSpaceDN w:val="0"/>
        <w:adjustRightInd w:val="0"/>
        <w:jc w:val="center"/>
        <w:outlineLvl w:val="2"/>
        <w:rPr>
          <w:rFonts w:ascii="Times New Roman" w:hAnsi="Times New Roman" w:cs="Times New Roman"/>
          <w:caps/>
          <w:sz w:val="24"/>
          <w:szCs w:val="24"/>
        </w:rPr>
      </w:pPr>
      <w:bookmarkStart w:id="0" w:name="Par1296"/>
      <w:bookmarkEnd w:id="0"/>
      <w:r w:rsidRPr="00444AB4">
        <w:rPr>
          <w:rFonts w:ascii="Times New Roman" w:hAnsi="Times New Roman" w:cs="Times New Roman"/>
          <w:caps/>
          <w:sz w:val="24"/>
          <w:szCs w:val="24"/>
        </w:rPr>
        <w:t>Сведения</w:t>
      </w:r>
    </w:p>
    <w:p w:rsidR="00221BDC" w:rsidRPr="00444AB4" w:rsidRDefault="00221BDC" w:rsidP="00221BDC">
      <w:pPr>
        <w:autoSpaceDE w:val="0"/>
        <w:autoSpaceDN w:val="0"/>
        <w:adjustRightInd w:val="0"/>
        <w:jc w:val="center"/>
        <w:outlineLvl w:val="2"/>
        <w:rPr>
          <w:rFonts w:ascii="Times New Roman" w:hAnsi="Times New Roman" w:cs="Times New Roman"/>
          <w:b/>
          <w:sz w:val="24"/>
          <w:szCs w:val="24"/>
        </w:rPr>
      </w:pPr>
      <w:r w:rsidRPr="00444AB4">
        <w:rPr>
          <w:rFonts w:ascii="Times New Roman" w:hAnsi="Times New Roman" w:cs="Times New Roman"/>
          <w:sz w:val="24"/>
          <w:szCs w:val="24"/>
        </w:rPr>
        <w:t xml:space="preserve">о целевых индикаторах и показателях муниципальной программы «Формирование современной городской среды </w:t>
      </w:r>
      <w:r w:rsidR="003A0AD5" w:rsidRPr="00444AB4">
        <w:rPr>
          <w:rFonts w:ascii="Times New Roman" w:hAnsi="Times New Roman" w:cs="Times New Roman"/>
          <w:sz w:val="24"/>
          <w:szCs w:val="24"/>
        </w:rPr>
        <w:t>в</w:t>
      </w:r>
      <w:r w:rsidR="002E45A4" w:rsidRPr="00444AB4">
        <w:rPr>
          <w:rFonts w:ascii="Times New Roman" w:hAnsi="Times New Roman" w:cs="Times New Roman"/>
          <w:bCs/>
          <w:color w:val="000000"/>
          <w:sz w:val="24"/>
          <w:szCs w:val="24"/>
        </w:rPr>
        <w:t xml:space="preserve"> сельском поселении </w:t>
      </w:r>
      <w:r w:rsidR="00606131">
        <w:rPr>
          <w:rFonts w:ascii="Times New Roman" w:hAnsi="Times New Roman" w:cs="Times New Roman"/>
          <w:bCs/>
          <w:color w:val="000000"/>
          <w:sz w:val="24"/>
          <w:szCs w:val="24"/>
        </w:rPr>
        <w:t>Караидельский</w:t>
      </w:r>
      <w:r w:rsidR="002E45A4"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2E45A4" w:rsidRPr="00444AB4">
        <w:rPr>
          <w:rFonts w:ascii="Times New Roman" w:hAnsi="Times New Roman" w:cs="Times New Roman"/>
          <w:bCs/>
          <w:color w:val="000000"/>
          <w:sz w:val="24"/>
          <w:szCs w:val="24"/>
        </w:rPr>
        <w:t xml:space="preserve"> район</w:t>
      </w:r>
      <w:r w:rsidR="002E45A4" w:rsidRPr="00444AB4">
        <w:rPr>
          <w:rFonts w:ascii="Times New Roman" w:hAnsi="Times New Roman" w:cs="Times New Roman"/>
          <w:sz w:val="24"/>
          <w:szCs w:val="24"/>
        </w:rPr>
        <w:t xml:space="preserve"> </w:t>
      </w:r>
      <w:r w:rsidRPr="00444AB4">
        <w:rPr>
          <w:rFonts w:ascii="Times New Roman" w:hAnsi="Times New Roman" w:cs="Times New Roman"/>
          <w:sz w:val="24"/>
          <w:szCs w:val="24"/>
        </w:rPr>
        <w:t xml:space="preserve">Республики Башкортостан на </w:t>
      </w:r>
      <w:r w:rsidR="00606131">
        <w:rPr>
          <w:rFonts w:ascii="Times New Roman" w:hAnsi="Times New Roman" w:cs="Times New Roman"/>
          <w:sz w:val="24"/>
          <w:szCs w:val="24"/>
        </w:rPr>
        <w:t>2018-2022 годы</w:t>
      </w:r>
      <w:r w:rsidRPr="00444AB4">
        <w:rPr>
          <w:rFonts w:ascii="Times New Roman" w:hAnsi="Times New Roman" w:cs="Times New Roman"/>
          <w:sz w:val="24"/>
          <w:szCs w:val="24"/>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08"/>
        <w:gridCol w:w="1708"/>
        <w:gridCol w:w="1694"/>
      </w:tblGrid>
      <w:tr w:rsidR="00221BDC" w:rsidRPr="00444AB4"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color w:val="000000"/>
                <w:sz w:val="24"/>
                <w:szCs w:val="24"/>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Значение целевого индикатора и показателя программы</w:t>
            </w:r>
          </w:p>
        </w:tc>
      </w:tr>
      <w:tr w:rsidR="00221BDC" w:rsidRPr="00444AB4"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Проценты</w:t>
            </w:r>
          </w:p>
          <w:p w:rsidR="00221BDC" w:rsidRPr="00444AB4" w:rsidRDefault="00221BDC" w:rsidP="005940AF">
            <w:pPr>
              <w:rPr>
                <w:rFonts w:ascii="Times New Roman" w:hAnsi="Times New Roman" w:cs="Times New Roman"/>
                <w:sz w:val="24"/>
                <w:szCs w:val="24"/>
              </w:rPr>
            </w:pPr>
          </w:p>
          <w:p w:rsidR="00221BDC" w:rsidRPr="00444AB4" w:rsidRDefault="00221BDC" w:rsidP="005940AF">
            <w:pPr>
              <w:rPr>
                <w:rFonts w:ascii="Times New Roman" w:hAnsi="Times New Roman" w:cs="Times New Roman"/>
                <w:sz w:val="24"/>
                <w:szCs w:val="24"/>
              </w:rPr>
            </w:pPr>
          </w:p>
          <w:p w:rsidR="00221BDC" w:rsidRPr="00444AB4" w:rsidRDefault="00221BDC" w:rsidP="005940AF">
            <w:pP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4</w:t>
            </w:r>
          </w:p>
        </w:tc>
        <w:tc>
          <w:tcPr>
            <w:tcW w:w="4908"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5</w:t>
            </w:r>
          </w:p>
        </w:tc>
        <w:tc>
          <w:tcPr>
            <w:tcW w:w="4908"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6</w:t>
            </w:r>
          </w:p>
        </w:tc>
        <w:tc>
          <w:tcPr>
            <w:tcW w:w="4908"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r w:rsidR="00221BDC" w:rsidRPr="00444AB4"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7</w:t>
            </w:r>
          </w:p>
        </w:tc>
        <w:tc>
          <w:tcPr>
            <w:tcW w:w="4908" w:type="dxa"/>
            <w:tcBorders>
              <w:top w:val="single" w:sz="4" w:space="0" w:color="auto"/>
              <w:left w:val="single" w:sz="4" w:space="0" w:color="auto"/>
              <w:bottom w:val="single" w:sz="4" w:space="0" w:color="auto"/>
              <w:right w:val="single" w:sz="4" w:space="0" w:color="auto"/>
            </w:tcBorders>
            <w:hideMark/>
          </w:tcPr>
          <w:p w:rsidR="00221BDC" w:rsidRPr="00444AB4" w:rsidRDefault="00221BDC" w:rsidP="005940AF">
            <w:pPr>
              <w:rPr>
                <w:rFonts w:ascii="Times New Roman" w:hAnsi="Times New Roman" w:cs="Times New Roman"/>
                <w:sz w:val="24"/>
                <w:szCs w:val="24"/>
              </w:rPr>
            </w:pPr>
            <w:r w:rsidRPr="00444AB4">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r w:rsidRPr="00444AB4">
              <w:rPr>
                <w:rFonts w:ascii="Times New Roman" w:hAnsi="Times New Roman" w:cs="Times New Roman"/>
                <w:sz w:val="24"/>
                <w:szCs w:val="24"/>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444AB4" w:rsidRDefault="00221BDC" w:rsidP="005940AF">
            <w:pPr>
              <w:jc w:val="center"/>
              <w:rPr>
                <w:rFonts w:ascii="Times New Roman" w:hAnsi="Times New Roman" w:cs="Times New Roman"/>
                <w:sz w:val="24"/>
                <w:szCs w:val="24"/>
              </w:rPr>
            </w:pPr>
          </w:p>
        </w:tc>
      </w:tr>
    </w:tbl>
    <w:p w:rsidR="00221BDC" w:rsidRPr="00444AB4" w:rsidRDefault="00221BDC" w:rsidP="00221BDC">
      <w:pPr>
        <w:widowControl w:val="0"/>
        <w:autoSpaceDE w:val="0"/>
        <w:autoSpaceDN w:val="0"/>
        <w:adjustRightInd w:val="0"/>
        <w:contextualSpacing/>
        <w:jc w:val="both"/>
        <w:rPr>
          <w:rFonts w:ascii="Times New Roman" w:hAnsi="Times New Roman" w:cs="Times New Roman"/>
          <w:sz w:val="24"/>
          <w:szCs w:val="24"/>
        </w:rPr>
        <w:sectPr w:rsidR="00221BDC" w:rsidRPr="00444AB4" w:rsidSect="005940AF">
          <w:footnotePr>
            <w:pos w:val="beneathText"/>
          </w:footnotePr>
          <w:pgSz w:w="11906" w:h="16838"/>
          <w:pgMar w:top="993" w:right="850" w:bottom="1134" w:left="1701" w:header="708" w:footer="708" w:gutter="0"/>
          <w:cols w:space="720"/>
        </w:sectPr>
      </w:pPr>
      <w:r w:rsidRPr="00444AB4">
        <w:rPr>
          <w:rFonts w:ascii="Times New Roman" w:hAnsi="Times New Roman" w:cs="Times New Roman"/>
          <w:sz w:val="24"/>
          <w:szCs w:val="24"/>
        </w:rPr>
        <w:t xml:space="preserve"> </w:t>
      </w:r>
    </w:p>
    <w:p w:rsidR="00221BDC" w:rsidRPr="00444AB4" w:rsidRDefault="00221BDC" w:rsidP="00221BDC">
      <w:pPr>
        <w:pStyle w:val="ConsPlusNormal"/>
        <w:contextualSpacing/>
        <w:outlineLvl w:val="2"/>
        <w:rPr>
          <w:rFonts w:ascii="Times New Roman" w:hAnsi="Times New Roman" w:cs="Times New Roman"/>
          <w:sz w:val="24"/>
          <w:szCs w:val="24"/>
        </w:rPr>
      </w:pPr>
      <w:r w:rsidRPr="00444AB4">
        <w:rPr>
          <w:rFonts w:ascii="Times New Roman" w:hAnsi="Times New Roman" w:cs="Times New Roman"/>
          <w:sz w:val="24"/>
          <w:szCs w:val="24"/>
        </w:rPr>
        <w:t xml:space="preserve">                                                                                                                                        Приложение № 2</w:t>
      </w:r>
    </w:p>
    <w:p w:rsidR="00221BDC" w:rsidRPr="00444AB4" w:rsidRDefault="005069CB" w:rsidP="005069CB">
      <w:pPr>
        <w:ind w:left="7788"/>
        <w:contextualSpacing/>
        <w:rPr>
          <w:rFonts w:ascii="Times New Roman" w:hAnsi="Times New Roman" w:cs="Times New Roman"/>
          <w:sz w:val="24"/>
          <w:szCs w:val="24"/>
        </w:rPr>
      </w:pPr>
      <w:r w:rsidRPr="00444AB4">
        <w:rPr>
          <w:rFonts w:ascii="Times New Roman" w:hAnsi="Times New Roman" w:cs="Times New Roman"/>
          <w:sz w:val="24"/>
          <w:szCs w:val="24"/>
        </w:rPr>
        <w:t xml:space="preserve">      </w:t>
      </w:r>
      <w:r w:rsidR="00221BDC" w:rsidRPr="00444AB4">
        <w:rPr>
          <w:rFonts w:ascii="Times New Roman" w:hAnsi="Times New Roman" w:cs="Times New Roman"/>
          <w:sz w:val="24"/>
          <w:szCs w:val="24"/>
        </w:rPr>
        <w:t xml:space="preserve">к муниципальной программе «Формирование современной </w:t>
      </w:r>
      <w:r w:rsidRPr="00444AB4">
        <w:rPr>
          <w:rFonts w:ascii="Times New Roman" w:hAnsi="Times New Roman" w:cs="Times New Roman"/>
          <w:sz w:val="24"/>
          <w:szCs w:val="24"/>
        </w:rPr>
        <w:t xml:space="preserve">     </w:t>
      </w:r>
      <w:r w:rsidR="00F15D92" w:rsidRPr="00444AB4">
        <w:rPr>
          <w:rFonts w:ascii="Times New Roman" w:hAnsi="Times New Roman" w:cs="Times New Roman"/>
          <w:sz w:val="24"/>
          <w:szCs w:val="24"/>
        </w:rPr>
        <w:t xml:space="preserve">   </w:t>
      </w:r>
      <w:r w:rsidR="00221BDC" w:rsidRPr="00444AB4">
        <w:rPr>
          <w:rFonts w:ascii="Times New Roman" w:hAnsi="Times New Roman" w:cs="Times New Roman"/>
          <w:sz w:val="24"/>
          <w:szCs w:val="24"/>
        </w:rPr>
        <w:t xml:space="preserve">городской среды </w:t>
      </w:r>
      <w:r w:rsidR="003A0AD5" w:rsidRPr="00444AB4">
        <w:rPr>
          <w:rFonts w:ascii="Times New Roman" w:hAnsi="Times New Roman" w:cs="Times New Roman"/>
          <w:sz w:val="24"/>
          <w:szCs w:val="24"/>
        </w:rPr>
        <w:t xml:space="preserve">в </w:t>
      </w:r>
      <w:r w:rsidR="002E45A4" w:rsidRPr="00444AB4">
        <w:rPr>
          <w:rFonts w:ascii="Times New Roman" w:hAnsi="Times New Roman" w:cs="Times New Roman"/>
          <w:bCs/>
          <w:color w:val="000000"/>
          <w:sz w:val="24"/>
          <w:szCs w:val="24"/>
        </w:rPr>
        <w:t xml:space="preserve">сельском поселении </w:t>
      </w:r>
      <w:r w:rsidR="00606131">
        <w:rPr>
          <w:rFonts w:ascii="Times New Roman" w:hAnsi="Times New Roman" w:cs="Times New Roman"/>
          <w:bCs/>
          <w:color w:val="000000"/>
          <w:sz w:val="24"/>
          <w:szCs w:val="24"/>
        </w:rPr>
        <w:t>Караидельский</w:t>
      </w:r>
      <w:r w:rsidR="002E45A4"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2E45A4" w:rsidRPr="00444AB4">
        <w:rPr>
          <w:rFonts w:ascii="Times New Roman" w:hAnsi="Times New Roman" w:cs="Times New Roman"/>
          <w:bCs/>
          <w:color w:val="000000"/>
          <w:sz w:val="24"/>
          <w:szCs w:val="24"/>
        </w:rPr>
        <w:t xml:space="preserve"> район</w:t>
      </w:r>
      <w:r w:rsidR="00221BDC" w:rsidRPr="00444AB4">
        <w:rPr>
          <w:rFonts w:ascii="Times New Roman" w:hAnsi="Times New Roman" w:cs="Times New Roman"/>
          <w:sz w:val="24"/>
          <w:szCs w:val="24"/>
        </w:rPr>
        <w:t xml:space="preserve"> Республики Башкортостан </w:t>
      </w:r>
      <w:r w:rsidR="003A0AD5" w:rsidRPr="00444AB4">
        <w:rPr>
          <w:rFonts w:ascii="Times New Roman" w:hAnsi="Times New Roman" w:cs="Times New Roman"/>
          <w:sz w:val="24"/>
          <w:szCs w:val="24"/>
        </w:rPr>
        <w:t>на 2018-2022 годы</w:t>
      </w:r>
      <w:r w:rsidR="00221BDC" w:rsidRPr="00444AB4">
        <w:rPr>
          <w:rFonts w:ascii="Times New Roman" w:hAnsi="Times New Roman" w:cs="Times New Roman"/>
          <w:sz w:val="24"/>
          <w:szCs w:val="24"/>
        </w:rPr>
        <w:t>»  от _________</w:t>
      </w:r>
      <w:r w:rsidR="00F15D92" w:rsidRPr="00444AB4">
        <w:rPr>
          <w:rFonts w:ascii="Times New Roman" w:hAnsi="Times New Roman" w:cs="Times New Roman"/>
          <w:sz w:val="24"/>
          <w:szCs w:val="24"/>
        </w:rPr>
        <w:t>№</w:t>
      </w:r>
      <w:r w:rsidR="00221BDC" w:rsidRPr="00444AB4">
        <w:rPr>
          <w:rFonts w:ascii="Times New Roman" w:hAnsi="Times New Roman" w:cs="Times New Roman"/>
          <w:sz w:val="24"/>
          <w:szCs w:val="24"/>
        </w:rPr>
        <w:t>________</w:t>
      </w:r>
    </w:p>
    <w:p w:rsidR="00221BDC" w:rsidRPr="00444AB4" w:rsidRDefault="00221BDC" w:rsidP="00221BDC">
      <w:pPr>
        <w:ind w:left="7938"/>
        <w:contextualSpacing/>
        <w:rPr>
          <w:rFonts w:ascii="Times New Roman" w:hAnsi="Times New Roman" w:cs="Times New Roman"/>
          <w:sz w:val="24"/>
          <w:szCs w:val="24"/>
        </w:rPr>
      </w:pPr>
    </w:p>
    <w:p w:rsidR="00947091" w:rsidRPr="00444AB4" w:rsidRDefault="00947091" w:rsidP="00947091">
      <w:pPr>
        <w:spacing w:after="0" w:line="240" w:lineRule="auto"/>
        <w:jc w:val="center"/>
        <w:rPr>
          <w:rFonts w:ascii="Times New Roman" w:hAnsi="Times New Roman"/>
          <w:b/>
          <w:sz w:val="24"/>
          <w:szCs w:val="24"/>
        </w:rPr>
      </w:pPr>
    </w:p>
    <w:p w:rsidR="00947091" w:rsidRPr="00444AB4" w:rsidRDefault="00947091" w:rsidP="00947091">
      <w:pPr>
        <w:spacing w:after="0" w:line="240" w:lineRule="auto"/>
        <w:jc w:val="center"/>
        <w:rPr>
          <w:rFonts w:ascii="Times New Roman" w:hAnsi="Times New Roman"/>
          <w:sz w:val="24"/>
          <w:szCs w:val="24"/>
        </w:rPr>
      </w:pPr>
      <w:r w:rsidRPr="00444AB4">
        <w:rPr>
          <w:rFonts w:ascii="Times New Roman" w:hAnsi="Times New Roman"/>
          <w:sz w:val="24"/>
          <w:szCs w:val="24"/>
        </w:rPr>
        <w:t xml:space="preserve"> ПЕРЕЧЕНЬ                                                                    </w:t>
      </w:r>
    </w:p>
    <w:p w:rsidR="00947091" w:rsidRPr="00444AB4" w:rsidRDefault="00947091" w:rsidP="00947091">
      <w:pPr>
        <w:spacing w:after="0" w:line="240" w:lineRule="auto"/>
        <w:jc w:val="center"/>
        <w:rPr>
          <w:rFonts w:ascii="Times New Roman" w:hAnsi="Times New Roman"/>
          <w:sz w:val="24"/>
          <w:szCs w:val="24"/>
        </w:rPr>
      </w:pPr>
      <w:r w:rsidRPr="00444AB4">
        <w:rPr>
          <w:rFonts w:ascii="Times New Roman" w:hAnsi="Times New Roman"/>
          <w:sz w:val="24"/>
          <w:szCs w:val="24"/>
        </w:rPr>
        <w:t xml:space="preserve">основных мероприятий муниципальной программы </w:t>
      </w:r>
    </w:p>
    <w:p w:rsidR="00947091" w:rsidRPr="00444AB4" w:rsidRDefault="00947091" w:rsidP="00947091">
      <w:pPr>
        <w:spacing w:after="0" w:line="240" w:lineRule="auto"/>
        <w:jc w:val="center"/>
        <w:rPr>
          <w:rFonts w:ascii="Times New Roman" w:hAnsi="Times New Roman"/>
          <w:sz w:val="24"/>
          <w:szCs w:val="24"/>
        </w:rPr>
      </w:pPr>
    </w:p>
    <w:tbl>
      <w:tblPr>
        <w:tblW w:w="14872" w:type="dxa"/>
        <w:tblLook w:val="04A0"/>
      </w:tblPr>
      <w:tblGrid>
        <w:gridCol w:w="3053"/>
        <w:gridCol w:w="1933"/>
        <w:gridCol w:w="1384"/>
        <w:gridCol w:w="1384"/>
        <w:gridCol w:w="2500"/>
        <w:gridCol w:w="2313"/>
        <w:gridCol w:w="2305"/>
      </w:tblGrid>
      <w:tr w:rsidR="00947091" w:rsidRPr="00444AB4" w:rsidTr="00947091">
        <w:trPr>
          <w:trHeight w:val="435"/>
        </w:trPr>
        <w:tc>
          <w:tcPr>
            <w:tcW w:w="3053" w:type="dxa"/>
            <w:vMerge w:val="restart"/>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Номер и наименование основного мероприятия</w:t>
            </w:r>
          </w:p>
        </w:tc>
        <w:tc>
          <w:tcPr>
            <w:tcW w:w="1933" w:type="dxa"/>
            <w:vMerge w:val="restart"/>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Ответственный исполнитель </w:t>
            </w:r>
          </w:p>
        </w:tc>
        <w:tc>
          <w:tcPr>
            <w:tcW w:w="2768" w:type="dxa"/>
            <w:gridSpan w:val="2"/>
            <w:tcBorders>
              <w:top w:val="single" w:sz="4" w:space="0" w:color="auto"/>
              <w:left w:val="nil"/>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Срок </w:t>
            </w:r>
          </w:p>
        </w:tc>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Ожидаемый непосредственный результат (краткое описание) </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Основные  направления реализации </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br/>
              <w:t xml:space="preserve">Связь с показателями Программы (подпрограммы) </w:t>
            </w:r>
          </w:p>
        </w:tc>
      </w:tr>
      <w:tr w:rsidR="00947091" w:rsidRPr="00444AB4" w:rsidTr="00947091">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rPr>
                <w:rFonts w:ascii="Times New Roman" w:hAnsi="Times New Roman"/>
                <w:color w:val="000000"/>
                <w:sz w:val="24"/>
                <w:szCs w:val="24"/>
                <w:lang w:eastAsia="ru-RU"/>
              </w:rPr>
            </w:pPr>
          </w:p>
        </w:tc>
        <w:tc>
          <w:tcPr>
            <w:tcW w:w="1384" w:type="dxa"/>
            <w:tcBorders>
              <w:top w:val="nil"/>
              <w:left w:val="nil"/>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начала реализации</w:t>
            </w:r>
          </w:p>
        </w:tc>
        <w:tc>
          <w:tcPr>
            <w:tcW w:w="1384" w:type="dxa"/>
            <w:tcBorders>
              <w:top w:val="nil"/>
              <w:left w:val="nil"/>
              <w:bottom w:val="single" w:sz="4" w:space="0" w:color="auto"/>
              <w:right w:val="single" w:sz="4" w:space="0" w:color="auto"/>
            </w:tcBorders>
            <w:vAlign w:val="center"/>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091" w:rsidRPr="00444AB4" w:rsidRDefault="00947091" w:rsidP="00DE3815">
            <w:pPr>
              <w:spacing w:after="0" w:line="240" w:lineRule="auto"/>
              <w:rPr>
                <w:rFonts w:ascii="Times New Roman" w:hAnsi="Times New Roman"/>
                <w:color w:val="000000"/>
                <w:sz w:val="24"/>
                <w:szCs w:val="24"/>
                <w:lang w:eastAsia="ru-RU"/>
              </w:rPr>
            </w:pPr>
          </w:p>
        </w:tc>
      </w:tr>
      <w:tr w:rsidR="00947091" w:rsidRPr="00444AB4" w:rsidTr="00DE3815">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Задача 1 </w:t>
            </w:r>
            <w:r w:rsidRPr="00444AB4">
              <w:rPr>
                <w:rFonts w:ascii="Times New Roman" w:hAnsi="Times New Roman"/>
                <w:sz w:val="24"/>
                <w:szCs w:val="24"/>
              </w:rPr>
              <w:t>Проведение ремонта и комплексного  обустройства  дворовых территорий МКД</w:t>
            </w:r>
          </w:p>
        </w:tc>
      </w:tr>
      <w:tr w:rsidR="00947091" w:rsidRPr="00444AB4" w:rsidTr="00947091">
        <w:trPr>
          <w:trHeight w:val="436"/>
        </w:trPr>
        <w:tc>
          <w:tcPr>
            <w:tcW w:w="3053" w:type="dxa"/>
            <w:tcBorders>
              <w:top w:val="nil"/>
              <w:left w:val="single" w:sz="4" w:space="0" w:color="auto"/>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1.1. </w:t>
            </w:r>
            <w:r w:rsidRPr="00444AB4">
              <w:rPr>
                <w:rFonts w:ascii="Times New Roman" w:hAnsi="Times New Roman"/>
                <w:sz w:val="24"/>
                <w:szCs w:val="24"/>
              </w:rPr>
              <w:t>Разработка проектно– сметной документации на выполнение ремонта дворовых территории МКД</w:t>
            </w:r>
          </w:p>
        </w:tc>
        <w:tc>
          <w:tcPr>
            <w:tcW w:w="1933" w:type="dxa"/>
            <w:tcBorders>
              <w:top w:val="nil"/>
              <w:left w:val="nil"/>
              <w:bottom w:val="single" w:sz="4" w:space="0" w:color="auto"/>
              <w:right w:val="single" w:sz="4" w:space="0" w:color="auto"/>
            </w:tcBorders>
            <w:hideMark/>
          </w:tcPr>
          <w:p w:rsidR="00947091" w:rsidRPr="00444AB4" w:rsidRDefault="00947091" w:rsidP="00947091">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nil"/>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nil"/>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Разработка локально – сметных расчетов</w:t>
            </w:r>
          </w:p>
        </w:tc>
        <w:tc>
          <w:tcPr>
            <w:tcW w:w="2313"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w:t>
            </w:r>
            <w:r w:rsidRPr="00444AB4">
              <w:rPr>
                <w:rFonts w:ascii="Times New Roman" w:hAnsi="Times New Roman"/>
                <w:sz w:val="24"/>
                <w:szCs w:val="24"/>
              </w:rPr>
              <w:t>Разработка проектно– сметной документации на выполнение ремонта дворовых территории МКД</w:t>
            </w:r>
          </w:p>
        </w:tc>
        <w:tc>
          <w:tcPr>
            <w:tcW w:w="2305" w:type="dxa"/>
            <w:tcBorders>
              <w:top w:val="nil"/>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дворовых территорий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благоустроенных дворовых территорий от общего количества дворовых территорий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 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Охват населения благоустроенными дворовыми территориями (%).</w:t>
            </w:r>
          </w:p>
        </w:tc>
      </w:tr>
      <w:tr w:rsidR="00947091" w:rsidRPr="00444AB4" w:rsidTr="00947091">
        <w:trPr>
          <w:trHeight w:val="436"/>
        </w:trPr>
        <w:tc>
          <w:tcPr>
            <w:tcW w:w="3053" w:type="dxa"/>
            <w:tcBorders>
              <w:top w:val="nil"/>
              <w:left w:val="single" w:sz="4" w:space="0" w:color="auto"/>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1.2 </w:t>
            </w:r>
            <w:r w:rsidRPr="00444AB4">
              <w:rPr>
                <w:rFonts w:ascii="Times New Roman" w:hAnsi="Times New Roman"/>
                <w:sz w:val="24"/>
                <w:szCs w:val="24"/>
              </w:rPr>
              <w:t>Ремонт дорожного покрытия дворовых территорий МКД</w:t>
            </w:r>
          </w:p>
        </w:tc>
        <w:tc>
          <w:tcPr>
            <w:tcW w:w="1933"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nil"/>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nil"/>
              <w:left w:val="nil"/>
              <w:bottom w:val="single" w:sz="4" w:space="0" w:color="auto"/>
              <w:right w:val="single" w:sz="4" w:space="0" w:color="auto"/>
            </w:tcBorders>
            <w:hideMark/>
          </w:tcPr>
          <w:p w:rsidR="00947091" w:rsidRPr="00444AB4" w:rsidRDefault="00606131" w:rsidP="00DE381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500"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 xml:space="preserve">Проведение ремонта асфальтобетонного покрытия, устройство тротуаров и парковочных мест. </w:t>
            </w:r>
          </w:p>
        </w:tc>
        <w:tc>
          <w:tcPr>
            <w:tcW w:w="2313"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p>
        </w:tc>
        <w:tc>
          <w:tcPr>
            <w:tcW w:w="2305" w:type="dxa"/>
            <w:tcBorders>
              <w:top w:val="nil"/>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дворовых территорий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благоустроенных дворовых территорий от общего количества дворовых территорий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 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Охват населения благоустроенными дворовыми территориями (%).</w:t>
            </w:r>
          </w:p>
        </w:tc>
      </w:tr>
      <w:tr w:rsidR="00947091" w:rsidRPr="00444AB4" w:rsidTr="00DE3815">
        <w:trPr>
          <w:trHeight w:val="264"/>
        </w:trPr>
        <w:tc>
          <w:tcPr>
            <w:tcW w:w="14872" w:type="dxa"/>
            <w:gridSpan w:val="7"/>
            <w:tcBorders>
              <w:top w:val="nil"/>
              <w:left w:val="single" w:sz="4" w:space="0" w:color="auto"/>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Задача 2</w:t>
            </w:r>
            <w:r w:rsidRPr="00444AB4">
              <w:rPr>
                <w:rFonts w:ascii="Times New Roman" w:hAnsi="Times New Roman"/>
                <w:sz w:val="24"/>
                <w:szCs w:val="24"/>
              </w:rPr>
              <w:t xml:space="preserve"> Устройство малых архитектурных форм на дворовых территориях МКД</w:t>
            </w:r>
          </w:p>
        </w:tc>
      </w:tr>
      <w:tr w:rsidR="00947091" w:rsidRPr="00444AB4" w:rsidTr="00947091">
        <w:trPr>
          <w:trHeight w:val="1224"/>
        </w:trPr>
        <w:tc>
          <w:tcPr>
            <w:tcW w:w="3053" w:type="dxa"/>
            <w:tcBorders>
              <w:top w:val="nil"/>
              <w:left w:val="single" w:sz="4" w:space="0" w:color="auto"/>
              <w:bottom w:val="single" w:sz="4" w:space="0" w:color="auto"/>
              <w:right w:val="single" w:sz="4" w:space="0" w:color="auto"/>
            </w:tcBorders>
            <w:hideMark/>
          </w:tcPr>
          <w:p w:rsidR="00947091" w:rsidRPr="00444AB4" w:rsidRDefault="00947091" w:rsidP="00947091">
            <w:pPr>
              <w:pStyle w:val="3"/>
              <w:numPr>
                <w:ilvl w:val="1"/>
                <w:numId w:val="17"/>
              </w:numPr>
              <w:ind w:left="0" w:firstLine="0"/>
              <w:rPr>
                <w:rFonts w:ascii="Times New Roman" w:hAnsi="Times New Roman"/>
                <w:sz w:val="24"/>
                <w:szCs w:val="24"/>
              </w:rPr>
            </w:pPr>
            <w:r w:rsidRPr="00444AB4">
              <w:rPr>
                <w:rFonts w:ascii="Times New Roman" w:hAnsi="Times New Roman"/>
                <w:sz w:val="24"/>
                <w:szCs w:val="24"/>
              </w:rPr>
              <w:t xml:space="preserve"> Размещение малых архитектурных форм на дворовых территориях МКД</w:t>
            </w:r>
          </w:p>
        </w:tc>
        <w:tc>
          <w:tcPr>
            <w:tcW w:w="1933"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nil"/>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nil"/>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 Размещение </w:t>
            </w:r>
            <w:r w:rsidRPr="00444AB4">
              <w:rPr>
                <w:rFonts w:ascii="Times New Roman" w:hAnsi="Times New Roman"/>
                <w:sz w:val="24"/>
                <w:szCs w:val="24"/>
              </w:rPr>
              <w:t>малых архитектурных форм</w:t>
            </w:r>
          </w:p>
        </w:tc>
        <w:tc>
          <w:tcPr>
            <w:tcW w:w="2313"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w:t>
            </w:r>
            <w:r w:rsidRPr="00444AB4">
              <w:rPr>
                <w:rFonts w:ascii="Times New Roman" w:hAnsi="Times New Roman"/>
                <w:sz w:val="24"/>
                <w:szCs w:val="24"/>
              </w:rPr>
              <w:t>Размещение малых архитектурных форм на дворовых территориях МКД</w:t>
            </w:r>
          </w:p>
        </w:tc>
        <w:tc>
          <w:tcPr>
            <w:tcW w:w="2305" w:type="dxa"/>
            <w:tcBorders>
              <w:top w:val="nil"/>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дворовых территорий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благоустроенных дворовых территорий от общего количества дворовых территорий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 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Охват населения благоустроенными дворовыми территориями (%).</w:t>
            </w:r>
          </w:p>
        </w:tc>
      </w:tr>
      <w:tr w:rsidR="00947091" w:rsidRPr="00444AB4" w:rsidTr="00DE3815">
        <w:trPr>
          <w:trHeight w:val="415"/>
        </w:trPr>
        <w:tc>
          <w:tcPr>
            <w:tcW w:w="14872" w:type="dxa"/>
            <w:gridSpan w:val="7"/>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sz w:val="24"/>
                <w:szCs w:val="24"/>
              </w:rPr>
              <w:t>Задача 3. Привлечение населения к участию в благоустройстве дворовых территорий МКД</w:t>
            </w:r>
          </w:p>
        </w:tc>
      </w:tr>
      <w:tr w:rsidR="00947091" w:rsidRPr="00444AB4" w:rsidTr="00947091">
        <w:trPr>
          <w:trHeight w:val="1224"/>
        </w:trPr>
        <w:tc>
          <w:tcPr>
            <w:tcW w:w="3053" w:type="dxa"/>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pStyle w:val="3"/>
              <w:ind w:left="0"/>
              <w:rPr>
                <w:rFonts w:ascii="Times New Roman" w:hAnsi="Times New Roman"/>
                <w:sz w:val="24"/>
                <w:szCs w:val="24"/>
              </w:rPr>
            </w:pPr>
            <w:r w:rsidRPr="00444AB4">
              <w:rPr>
                <w:rFonts w:ascii="Times New Roman" w:hAnsi="Times New Roman"/>
                <w:sz w:val="24"/>
                <w:szCs w:val="24"/>
              </w:rPr>
              <w:t>3.1 Информирование населения о проводимых мероприятий по благоустройству дворовых территории МКД</w:t>
            </w:r>
          </w:p>
        </w:tc>
        <w:tc>
          <w:tcPr>
            <w:tcW w:w="193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Уровень информирования о мероприятиях по благоустройству дворовых территорий МКД составит100 %, Доля участия населения в мероприятиях, проводимых в рамках Программы, составит 100%</w:t>
            </w:r>
          </w:p>
        </w:tc>
        <w:tc>
          <w:tcPr>
            <w:tcW w:w="231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Информирование населения о проводимых мероприятий по благоустройству дворовых территории МКД</w:t>
            </w:r>
          </w:p>
        </w:tc>
        <w:tc>
          <w:tcPr>
            <w:tcW w:w="2305" w:type="dxa"/>
            <w:tcBorders>
              <w:top w:val="single" w:sz="4" w:space="0" w:color="auto"/>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дворовых территорий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благоустроенных дворовых территорий от общего количества дворовых территорий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 xml:space="preserve"> 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Охват населения благоустроенными дворовыми территориями (%).</w:t>
            </w:r>
          </w:p>
        </w:tc>
      </w:tr>
      <w:tr w:rsidR="00947091" w:rsidRPr="00444AB4" w:rsidTr="00DE3815">
        <w:trPr>
          <w:trHeight w:val="258"/>
        </w:trPr>
        <w:tc>
          <w:tcPr>
            <w:tcW w:w="14872" w:type="dxa"/>
            <w:gridSpan w:val="7"/>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sz w:val="24"/>
                <w:szCs w:val="24"/>
              </w:rPr>
              <w:t>Задача 4 Проведение ремонта и комплексного  обустройства  мест массового отдыха</w:t>
            </w:r>
          </w:p>
        </w:tc>
      </w:tr>
      <w:tr w:rsidR="00947091" w:rsidRPr="00444AB4" w:rsidTr="00947091">
        <w:trPr>
          <w:trHeight w:val="1224"/>
        </w:trPr>
        <w:tc>
          <w:tcPr>
            <w:tcW w:w="3053" w:type="dxa"/>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rPr>
                <w:rFonts w:ascii="Times New Roman" w:hAnsi="Times New Roman"/>
                <w:sz w:val="24"/>
                <w:szCs w:val="24"/>
              </w:rPr>
            </w:pPr>
            <w:r w:rsidRPr="00444AB4">
              <w:rPr>
                <w:rFonts w:ascii="Times New Roman" w:hAnsi="Times New Roman"/>
                <w:sz w:val="24"/>
                <w:szCs w:val="24"/>
              </w:rPr>
              <w:t>4.1 Разработка проектно– сметной документации на выполнение ремонта территорий общего пользования</w:t>
            </w:r>
          </w:p>
        </w:tc>
        <w:tc>
          <w:tcPr>
            <w:tcW w:w="193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Разработка локально – сметных расчетов</w:t>
            </w:r>
          </w:p>
        </w:tc>
        <w:tc>
          <w:tcPr>
            <w:tcW w:w="231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Разработка проектно– сметной документации на выполнение ремонта территорий общего пользования</w:t>
            </w:r>
          </w:p>
        </w:tc>
        <w:tc>
          <w:tcPr>
            <w:tcW w:w="2305" w:type="dxa"/>
            <w:tcBorders>
              <w:top w:val="single" w:sz="4" w:space="0" w:color="auto"/>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муниципальных территорий общего пользования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Площадь благоустроенных муниципальных территорий общего пользования (га);</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площади благоустроенных муниципальных территорий общего пользования (%).</w:t>
            </w:r>
          </w:p>
        </w:tc>
      </w:tr>
      <w:tr w:rsidR="00947091" w:rsidRPr="00444AB4" w:rsidTr="00947091">
        <w:trPr>
          <w:trHeight w:val="1224"/>
        </w:trPr>
        <w:tc>
          <w:tcPr>
            <w:tcW w:w="3053" w:type="dxa"/>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4.2 Проведение ремонта и комплексного  обустройства  мест массового отдыха</w:t>
            </w:r>
          </w:p>
        </w:tc>
        <w:tc>
          <w:tcPr>
            <w:tcW w:w="193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 xml:space="preserve">Проведение ремонта асфальтобетонного покрытия, устройство тротуаров, установка  МАФ </w:t>
            </w:r>
            <w:r w:rsidR="006465DE">
              <w:rPr>
                <w:rFonts w:ascii="Times New Roman" w:hAnsi="Times New Roman"/>
                <w:sz w:val="24"/>
                <w:szCs w:val="24"/>
              </w:rPr>
              <w:t>(малых архитектурных форм)</w:t>
            </w:r>
          </w:p>
        </w:tc>
        <w:tc>
          <w:tcPr>
            <w:tcW w:w="2313" w:type="dxa"/>
            <w:tcBorders>
              <w:top w:val="single" w:sz="4" w:space="0" w:color="auto"/>
              <w:left w:val="nil"/>
              <w:bottom w:val="single" w:sz="4" w:space="0" w:color="auto"/>
              <w:right w:val="single" w:sz="4" w:space="0" w:color="auto"/>
            </w:tcBorders>
            <w:hideMark/>
          </w:tcPr>
          <w:p w:rsidR="00947091"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Проведен ремонт асфальтобетонного покрытия, устройство тротуаров, установка МАФ</w:t>
            </w:r>
          </w:p>
          <w:p w:rsidR="006465DE" w:rsidRPr="00444AB4" w:rsidRDefault="006465DE" w:rsidP="00DE3815">
            <w:pPr>
              <w:spacing w:after="0" w:line="240" w:lineRule="auto"/>
              <w:rPr>
                <w:rFonts w:ascii="Times New Roman" w:hAnsi="Times New Roman"/>
                <w:sz w:val="24"/>
                <w:szCs w:val="24"/>
              </w:rPr>
            </w:pPr>
            <w:r>
              <w:rPr>
                <w:rFonts w:ascii="Times New Roman" w:hAnsi="Times New Roman"/>
                <w:sz w:val="24"/>
                <w:szCs w:val="24"/>
              </w:rPr>
              <w:t>(малых архитектурных форм)</w:t>
            </w:r>
          </w:p>
        </w:tc>
        <w:tc>
          <w:tcPr>
            <w:tcW w:w="2305" w:type="dxa"/>
            <w:tcBorders>
              <w:top w:val="single" w:sz="4" w:space="0" w:color="auto"/>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муниципальных территорий общего пользования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Площадь благоустроенных муниципальных территорий общего пользования (га);</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площади благоустроенных муниципальных территорий общего пользования (%).</w:t>
            </w:r>
          </w:p>
        </w:tc>
      </w:tr>
      <w:tr w:rsidR="00947091" w:rsidRPr="00444AB4" w:rsidTr="00DE3815">
        <w:trPr>
          <w:trHeight w:val="371"/>
        </w:trPr>
        <w:tc>
          <w:tcPr>
            <w:tcW w:w="14872" w:type="dxa"/>
            <w:gridSpan w:val="7"/>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sz w:val="24"/>
                <w:szCs w:val="24"/>
              </w:rPr>
              <w:t>Задача 5. Повышение уровня благоустройства муниципальных территорий общего пользования</w:t>
            </w:r>
          </w:p>
        </w:tc>
      </w:tr>
      <w:tr w:rsidR="00947091" w:rsidRPr="00444AB4" w:rsidTr="00947091">
        <w:trPr>
          <w:trHeight w:val="1224"/>
        </w:trPr>
        <w:tc>
          <w:tcPr>
            <w:tcW w:w="3053" w:type="dxa"/>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 xml:space="preserve">5.1 Повышение уровня благоустройства муниципальных территорий общего пользования </w:t>
            </w:r>
          </w:p>
        </w:tc>
        <w:tc>
          <w:tcPr>
            <w:tcW w:w="193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 xml:space="preserve">Благоустройство территории общего пользования </w:t>
            </w:r>
          </w:p>
          <w:p w:rsidR="00947091" w:rsidRPr="00444AB4" w:rsidRDefault="00947091" w:rsidP="00DE3815">
            <w:pPr>
              <w:spacing w:after="0"/>
              <w:rPr>
                <w:rFonts w:ascii="Times New Roman" w:hAnsi="Times New Roman"/>
                <w:sz w:val="24"/>
                <w:szCs w:val="24"/>
              </w:rPr>
            </w:pPr>
          </w:p>
        </w:tc>
        <w:tc>
          <w:tcPr>
            <w:tcW w:w="231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Проведен ремонт асфальтобетонного покрытия, устройство тротуаров, установка МАФ</w:t>
            </w:r>
          </w:p>
        </w:tc>
        <w:tc>
          <w:tcPr>
            <w:tcW w:w="2305" w:type="dxa"/>
            <w:tcBorders>
              <w:top w:val="single" w:sz="4" w:space="0" w:color="auto"/>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муниципальных территорий общего пользования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Площадь благоустроенных муниципальных территорий общего пользования (га);</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площади благоустроенных муниципальных территорий общего пользования (%).</w:t>
            </w:r>
          </w:p>
        </w:tc>
      </w:tr>
      <w:tr w:rsidR="00947091" w:rsidRPr="00444AB4" w:rsidTr="00DE3815">
        <w:trPr>
          <w:trHeight w:val="335"/>
        </w:trPr>
        <w:tc>
          <w:tcPr>
            <w:tcW w:w="14872" w:type="dxa"/>
            <w:gridSpan w:val="7"/>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sz w:val="24"/>
                <w:szCs w:val="24"/>
              </w:rPr>
              <w:t>Задача  6.  Привлечение населения к участию в благоустройстве территории общего пользования</w:t>
            </w:r>
          </w:p>
        </w:tc>
      </w:tr>
      <w:tr w:rsidR="00947091" w:rsidRPr="00444AB4" w:rsidTr="00947091">
        <w:trPr>
          <w:trHeight w:val="853"/>
        </w:trPr>
        <w:tc>
          <w:tcPr>
            <w:tcW w:w="3053" w:type="dxa"/>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6.1. Информирование населения о проводимых мероприятий по благоустройству территории общего пользования</w:t>
            </w:r>
          </w:p>
        </w:tc>
        <w:tc>
          <w:tcPr>
            <w:tcW w:w="193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single" w:sz="4" w:space="0" w:color="auto"/>
              <w:left w:val="nil"/>
              <w:bottom w:val="single" w:sz="4" w:space="0" w:color="auto"/>
              <w:right w:val="single" w:sz="4" w:space="0" w:color="auto"/>
            </w:tcBorders>
            <w:hideMark/>
          </w:tcPr>
          <w:p w:rsidR="00947091" w:rsidRPr="00444AB4" w:rsidRDefault="00947091" w:rsidP="00DE3815">
            <w:pPr>
              <w:rPr>
                <w:rFonts w:ascii="Times New Roman" w:hAnsi="Times New Roman"/>
                <w:sz w:val="24"/>
                <w:szCs w:val="24"/>
              </w:rPr>
            </w:pPr>
            <w:r w:rsidRPr="00444AB4">
              <w:rPr>
                <w:rFonts w:ascii="Times New Roman" w:hAnsi="Times New Roman"/>
                <w:sz w:val="24"/>
                <w:szCs w:val="24"/>
              </w:rPr>
              <w:t xml:space="preserve">Уровень информирования населения о мероприятиях по благоустройству территории общего пользования составит 100 %, </w:t>
            </w:r>
          </w:p>
        </w:tc>
        <w:tc>
          <w:tcPr>
            <w:tcW w:w="231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Информирование населения о проводимых мероприятиях по благоустройству территории общего пользования</w:t>
            </w:r>
          </w:p>
        </w:tc>
        <w:tc>
          <w:tcPr>
            <w:tcW w:w="2305" w:type="dxa"/>
            <w:tcBorders>
              <w:top w:val="single" w:sz="4" w:space="0" w:color="auto"/>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муниципальных территорий общего пользования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Площадь благоустроенных муниципальных территорий общего пользования (га);</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площади благоустроенных муниципальных территорий общего пользования (%).</w:t>
            </w:r>
          </w:p>
        </w:tc>
      </w:tr>
      <w:tr w:rsidR="00947091" w:rsidRPr="00444AB4" w:rsidTr="00947091">
        <w:trPr>
          <w:trHeight w:val="1224"/>
        </w:trPr>
        <w:tc>
          <w:tcPr>
            <w:tcW w:w="3053" w:type="dxa"/>
            <w:tcBorders>
              <w:top w:val="single" w:sz="4" w:space="0" w:color="auto"/>
              <w:left w:val="single" w:sz="4" w:space="0" w:color="auto"/>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6.2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193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sz w:val="24"/>
                <w:szCs w:val="24"/>
              </w:rPr>
              <w:t xml:space="preserve">Администрация 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2018</w:t>
            </w:r>
          </w:p>
        </w:tc>
        <w:tc>
          <w:tcPr>
            <w:tcW w:w="1384" w:type="dxa"/>
            <w:tcBorders>
              <w:top w:val="single" w:sz="4" w:space="0" w:color="auto"/>
              <w:left w:val="nil"/>
              <w:bottom w:val="single" w:sz="4" w:space="0" w:color="auto"/>
              <w:right w:val="single" w:sz="4" w:space="0" w:color="auto"/>
            </w:tcBorders>
            <w:hideMark/>
          </w:tcPr>
          <w:p w:rsidR="00947091" w:rsidRPr="00444AB4" w:rsidRDefault="00947091" w:rsidP="00606131">
            <w:pPr>
              <w:spacing w:after="0" w:line="240" w:lineRule="auto"/>
              <w:jc w:val="center"/>
              <w:rPr>
                <w:rFonts w:ascii="Times New Roman" w:hAnsi="Times New Roman"/>
                <w:color w:val="000000"/>
                <w:sz w:val="24"/>
                <w:szCs w:val="24"/>
                <w:lang w:eastAsia="ru-RU"/>
              </w:rPr>
            </w:pPr>
            <w:r w:rsidRPr="00444AB4">
              <w:rPr>
                <w:rFonts w:ascii="Times New Roman" w:hAnsi="Times New Roman"/>
                <w:color w:val="000000"/>
                <w:sz w:val="24"/>
                <w:szCs w:val="24"/>
                <w:lang w:eastAsia="ru-RU"/>
              </w:rPr>
              <w:t>20</w:t>
            </w:r>
            <w:r w:rsidR="00606131">
              <w:rPr>
                <w:rFonts w:ascii="Times New Roman" w:hAnsi="Times New Roman"/>
                <w:color w:val="000000"/>
                <w:sz w:val="24"/>
                <w:szCs w:val="24"/>
                <w:lang w:eastAsia="ru-RU"/>
              </w:rPr>
              <w:t>22</w:t>
            </w:r>
          </w:p>
        </w:tc>
        <w:tc>
          <w:tcPr>
            <w:tcW w:w="2500"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rPr>
                <w:rFonts w:ascii="Times New Roman" w:hAnsi="Times New Roman"/>
                <w:sz w:val="24"/>
                <w:szCs w:val="24"/>
              </w:rPr>
            </w:pPr>
            <w:r w:rsidRPr="00444AB4">
              <w:rPr>
                <w:rFonts w:ascii="Times New Roman" w:hAnsi="Times New Roman"/>
                <w:sz w:val="24"/>
                <w:szCs w:val="24"/>
              </w:rPr>
              <w:t>Доля участия населения в мероприятиях, проводимых в рамках Программы, составит 100%</w:t>
            </w:r>
          </w:p>
        </w:tc>
        <w:tc>
          <w:tcPr>
            <w:tcW w:w="2313" w:type="dxa"/>
            <w:tcBorders>
              <w:top w:val="single" w:sz="4" w:space="0" w:color="auto"/>
              <w:left w:val="nil"/>
              <w:bottom w:val="single" w:sz="4" w:space="0" w:color="auto"/>
              <w:right w:val="single" w:sz="4" w:space="0" w:color="auto"/>
            </w:tcBorders>
            <w:hideMark/>
          </w:tcPr>
          <w:p w:rsidR="00947091" w:rsidRPr="00444AB4" w:rsidRDefault="00947091" w:rsidP="00DE3815">
            <w:pPr>
              <w:spacing w:after="0" w:line="240" w:lineRule="auto"/>
              <w:rPr>
                <w:rFonts w:ascii="Times New Roman" w:hAnsi="Times New Roman"/>
                <w:sz w:val="24"/>
                <w:szCs w:val="24"/>
              </w:rPr>
            </w:pPr>
            <w:r w:rsidRPr="00444AB4">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2305" w:type="dxa"/>
            <w:tcBorders>
              <w:top w:val="single" w:sz="4" w:space="0" w:color="auto"/>
              <w:left w:val="nil"/>
              <w:bottom w:val="single" w:sz="4" w:space="0" w:color="auto"/>
              <w:right w:val="single" w:sz="4" w:space="0" w:color="auto"/>
            </w:tcBorders>
            <w:vAlign w:val="bottom"/>
            <w:hideMark/>
          </w:tcPr>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1 Количество благоустроенных муниципальных территорий общего пользования (ед.);</w:t>
            </w:r>
            <w:r w:rsidRPr="00444AB4">
              <w:rPr>
                <w:rFonts w:ascii="Times New Roman" w:hAnsi="Times New Roman"/>
                <w:color w:val="000000"/>
                <w:sz w:val="24"/>
                <w:szCs w:val="24"/>
                <w:lang w:eastAsia="ru-RU"/>
              </w:rPr>
              <w:br/>
              <w:t xml:space="preserve">Показатель 2 </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Площадь благоустроенных муниципальных территорий общего пользования (га);</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Показатель 3</w:t>
            </w:r>
          </w:p>
          <w:p w:rsidR="00947091" w:rsidRPr="00444AB4" w:rsidRDefault="00947091" w:rsidP="00DE3815">
            <w:pPr>
              <w:spacing w:after="0" w:line="240" w:lineRule="auto"/>
              <w:rPr>
                <w:rFonts w:ascii="Times New Roman" w:hAnsi="Times New Roman"/>
                <w:color w:val="000000"/>
                <w:sz w:val="24"/>
                <w:szCs w:val="24"/>
                <w:lang w:eastAsia="ru-RU"/>
              </w:rPr>
            </w:pPr>
            <w:r w:rsidRPr="00444AB4">
              <w:rPr>
                <w:rFonts w:ascii="Times New Roman" w:hAnsi="Times New Roman"/>
                <w:color w:val="000000"/>
                <w:sz w:val="24"/>
                <w:szCs w:val="24"/>
                <w:lang w:eastAsia="ru-RU"/>
              </w:rPr>
              <w:t>Доля площади благоустроенных муниципальных территорий общего пользования (%).</w:t>
            </w:r>
          </w:p>
        </w:tc>
      </w:tr>
    </w:tbl>
    <w:p w:rsidR="00947091" w:rsidRPr="00444AB4" w:rsidRDefault="00947091" w:rsidP="00947091">
      <w:pPr>
        <w:spacing w:after="0" w:line="240" w:lineRule="auto"/>
        <w:jc w:val="center"/>
        <w:rPr>
          <w:rFonts w:ascii="Times New Roman" w:hAnsi="Times New Roman"/>
          <w:b/>
          <w:sz w:val="24"/>
          <w:szCs w:val="24"/>
        </w:rPr>
      </w:pPr>
    </w:p>
    <w:p w:rsidR="00947091" w:rsidRPr="00444AB4" w:rsidRDefault="00947091" w:rsidP="00947091">
      <w:pPr>
        <w:spacing w:after="0" w:line="240" w:lineRule="auto"/>
        <w:jc w:val="center"/>
        <w:rPr>
          <w:rFonts w:ascii="Times New Roman" w:hAnsi="Times New Roman"/>
          <w:b/>
          <w:sz w:val="24"/>
          <w:szCs w:val="24"/>
        </w:rPr>
      </w:pPr>
    </w:p>
    <w:p w:rsidR="00947091" w:rsidRPr="00444AB4" w:rsidRDefault="00947091" w:rsidP="00947091">
      <w:pPr>
        <w:rPr>
          <w:rFonts w:ascii="Times New Roman" w:hAnsi="Times New Roman"/>
          <w:sz w:val="24"/>
          <w:szCs w:val="24"/>
        </w:rPr>
      </w:pPr>
    </w:p>
    <w:p w:rsidR="00221BDC" w:rsidRPr="00444AB4" w:rsidRDefault="00221BDC" w:rsidP="00221BDC">
      <w:pPr>
        <w:tabs>
          <w:tab w:val="left" w:pos="2955"/>
        </w:tabs>
        <w:rPr>
          <w:sz w:val="24"/>
          <w:szCs w:val="24"/>
          <w:lang w:eastAsia="ar-SA"/>
        </w:rPr>
      </w:pPr>
    </w:p>
    <w:p w:rsidR="00221BDC" w:rsidRDefault="00221BDC" w:rsidP="00221BDC">
      <w:pPr>
        <w:tabs>
          <w:tab w:val="left" w:pos="2955"/>
        </w:tabs>
        <w:rPr>
          <w:sz w:val="24"/>
          <w:szCs w:val="24"/>
          <w:lang w:eastAsia="ar-SA"/>
        </w:rPr>
      </w:pPr>
    </w:p>
    <w:p w:rsidR="0024743E" w:rsidRDefault="0024743E" w:rsidP="00221BDC">
      <w:pPr>
        <w:tabs>
          <w:tab w:val="left" w:pos="2955"/>
        </w:tabs>
        <w:rPr>
          <w:sz w:val="24"/>
          <w:szCs w:val="24"/>
          <w:lang w:eastAsia="ar-SA"/>
        </w:rPr>
      </w:pPr>
    </w:p>
    <w:p w:rsidR="0024743E" w:rsidRPr="00444AB4" w:rsidRDefault="0024743E" w:rsidP="00221BDC">
      <w:pPr>
        <w:tabs>
          <w:tab w:val="left" w:pos="2955"/>
        </w:tabs>
        <w:rPr>
          <w:sz w:val="24"/>
          <w:szCs w:val="24"/>
          <w:lang w:eastAsia="ar-SA"/>
        </w:rPr>
      </w:pPr>
    </w:p>
    <w:p w:rsidR="005069CB" w:rsidRPr="00444AB4" w:rsidRDefault="005069CB" w:rsidP="005069CB">
      <w:pPr>
        <w:pStyle w:val="ConsPlusNormal"/>
        <w:contextualSpacing/>
        <w:outlineLvl w:val="2"/>
        <w:rPr>
          <w:rFonts w:ascii="Times New Roman" w:hAnsi="Times New Roman" w:cs="Times New Roman"/>
          <w:sz w:val="24"/>
          <w:szCs w:val="24"/>
        </w:rPr>
      </w:pPr>
      <w:r w:rsidRPr="00444AB4">
        <w:rPr>
          <w:rFonts w:ascii="Times New Roman" w:hAnsi="Times New Roman" w:cs="Times New Roman"/>
          <w:sz w:val="24"/>
          <w:szCs w:val="24"/>
        </w:rPr>
        <w:t xml:space="preserve"> </w:t>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r>
      <w:r w:rsidRPr="00444AB4">
        <w:rPr>
          <w:rFonts w:ascii="Times New Roman" w:hAnsi="Times New Roman" w:cs="Times New Roman"/>
          <w:sz w:val="24"/>
          <w:szCs w:val="24"/>
        </w:rPr>
        <w:tab/>
        <w:t xml:space="preserve"> Приложение № 3</w:t>
      </w:r>
    </w:p>
    <w:p w:rsidR="005069CB" w:rsidRPr="00444AB4" w:rsidRDefault="005069CB" w:rsidP="005069CB">
      <w:pPr>
        <w:ind w:left="7788"/>
        <w:contextualSpacing/>
        <w:rPr>
          <w:rFonts w:ascii="Times New Roman" w:hAnsi="Times New Roman" w:cs="Times New Roman"/>
          <w:sz w:val="24"/>
          <w:szCs w:val="24"/>
        </w:rPr>
      </w:pPr>
      <w:r w:rsidRPr="00444AB4">
        <w:rPr>
          <w:rFonts w:ascii="Times New Roman" w:hAnsi="Times New Roman" w:cs="Times New Roman"/>
          <w:sz w:val="24"/>
          <w:szCs w:val="24"/>
        </w:rPr>
        <w:t xml:space="preserve">к муниципальной программе «Формирование современной      городской среды в </w:t>
      </w:r>
      <w:r w:rsidR="00792725" w:rsidRPr="00444AB4">
        <w:rPr>
          <w:rFonts w:ascii="Times New Roman" w:hAnsi="Times New Roman" w:cs="Times New Roman"/>
          <w:bCs/>
          <w:color w:val="000000"/>
          <w:sz w:val="24"/>
          <w:szCs w:val="24"/>
        </w:rPr>
        <w:t xml:space="preserve">сельском поселении </w:t>
      </w:r>
      <w:r w:rsidR="00606131">
        <w:rPr>
          <w:rFonts w:ascii="Times New Roman" w:hAnsi="Times New Roman" w:cs="Times New Roman"/>
          <w:bCs/>
          <w:color w:val="000000"/>
          <w:sz w:val="24"/>
          <w:szCs w:val="24"/>
        </w:rPr>
        <w:t>Караидельский</w:t>
      </w:r>
      <w:r w:rsidR="00792725"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792725"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Республики Башкортостан </w:t>
      </w:r>
      <w:r w:rsidR="00FF31FA" w:rsidRPr="00444AB4">
        <w:rPr>
          <w:rFonts w:ascii="Times New Roman" w:hAnsi="Times New Roman" w:cs="Times New Roman"/>
          <w:sz w:val="24"/>
          <w:szCs w:val="24"/>
        </w:rPr>
        <w:t xml:space="preserve">на </w:t>
      </w:r>
      <w:r w:rsidR="00606131">
        <w:rPr>
          <w:rFonts w:ascii="Times New Roman" w:hAnsi="Times New Roman" w:cs="Times New Roman"/>
          <w:sz w:val="24"/>
          <w:szCs w:val="24"/>
        </w:rPr>
        <w:t>2018-2022 годы</w:t>
      </w:r>
      <w:r w:rsidRPr="00444AB4">
        <w:rPr>
          <w:rFonts w:ascii="Times New Roman" w:hAnsi="Times New Roman" w:cs="Times New Roman"/>
          <w:sz w:val="24"/>
          <w:szCs w:val="24"/>
        </w:rPr>
        <w:t>»  от ________</w:t>
      </w:r>
      <w:r w:rsidR="00F15D92" w:rsidRPr="00444AB4">
        <w:rPr>
          <w:rFonts w:ascii="Times New Roman" w:hAnsi="Times New Roman" w:cs="Times New Roman"/>
          <w:sz w:val="24"/>
          <w:szCs w:val="24"/>
        </w:rPr>
        <w:t>№</w:t>
      </w:r>
      <w:r w:rsidRPr="00444AB4">
        <w:rPr>
          <w:rFonts w:ascii="Times New Roman" w:hAnsi="Times New Roman" w:cs="Times New Roman"/>
          <w:sz w:val="24"/>
          <w:szCs w:val="24"/>
        </w:rPr>
        <w:t>_________</w:t>
      </w:r>
    </w:p>
    <w:p w:rsidR="00947091" w:rsidRPr="00444AB4" w:rsidRDefault="00947091" w:rsidP="005069CB">
      <w:pPr>
        <w:ind w:left="7788"/>
        <w:contextualSpacing/>
        <w:rPr>
          <w:rFonts w:ascii="Times New Roman" w:hAnsi="Times New Roman" w:cs="Times New Roman"/>
          <w:sz w:val="24"/>
          <w:szCs w:val="24"/>
        </w:rPr>
      </w:pPr>
    </w:p>
    <w:p w:rsidR="00947091" w:rsidRPr="00444AB4" w:rsidRDefault="00947091" w:rsidP="00947091">
      <w:pPr>
        <w:spacing w:after="0" w:line="240" w:lineRule="auto"/>
        <w:jc w:val="center"/>
        <w:rPr>
          <w:rFonts w:ascii="Times New Roman" w:hAnsi="Times New Roman"/>
          <w:sz w:val="24"/>
          <w:szCs w:val="24"/>
        </w:rPr>
      </w:pPr>
      <w:r w:rsidRPr="00444AB4">
        <w:rPr>
          <w:rFonts w:ascii="Times New Roman" w:hAnsi="Times New Roman"/>
          <w:sz w:val="24"/>
          <w:szCs w:val="24"/>
        </w:rPr>
        <w:t xml:space="preserve">Финансовое обеспечение муниципальной программы  </w:t>
      </w:r>
    </w:p>
    <w:p w:rsidR="00A0336C" w:rsidRPr="00444AB4" w:rsidRDefault="00947091" w:rsidP="00A0336C">
      <w:pPr>
        <w:spacing w:after="0" w:line="240" w:lineRule="auto"/>
        <w:jc w:val="center"/>
        <w:rPr>
          <w:rFonts w:ascii="Times New Roman" w:hAnsi="Times New Roman"/>
          <w:sz w:val="24"/>
          <w:szCs w:val="24"/>
        </w:rPr>
      </w:pPr>
      <w:r w:rsidRPr="00444AB4">
        <w:rPr>
          <w:rFonts w:ascii="Times New Roman" w:hAnsi="Times New Roman"/>
          <w:sz w:val="24"/>
          <w:szCs w:val="24"/>
        </w:rPr>
        <w:t xml:space="preserve">«Формирование современной городской среды на территории </w:t>
      </w:r>
    </w:p>
    <w:p w:rsidR="00947091" w:rsidRPr="00444AB4" w:rsidRDefault="00A0336C" w:rsidP="00A0336C">
      <w:pPr>
        <w:spacing w:after="0" w:line="240" w:lineRule="auto"/>
        <w:jc w:val="center"/>
        <w:rPr>
          <w:rFonts w:ascii="Times New Roman" w:hAnsi="Times New Roman"/>
          <w:sz w:val="24"/>
          <w:szCs w:val="24"/>
        </w:rPr>
      </w:pPr>
      <w:r w:rsidRPr="00444AB4">
        <w:rPr>
          <w:rFonts w:ascii="Times New Roman" w:hAnsi="Times New Roman"/>
          <w:sz w:val="24"/>
          <w:szCs w:val="24"/>
        </w:rPr>
        <w:t xml:space="preserve">сельского поселения </w:t>
      </w:r>
      <w:r w:rsidR="00606131">
        <w:rPr>
          <w:rFonts w:ascii="Times New Roman" w:hAnsi="Times New Roman"/>
          <w:sz w:val="24"/>
          <w:szCs w:val="24"/>
        </w:rPr>
        <w:t>Караидельский</w:t>
      </w:r>
      <w:r w:rsidRPr="00444AB4">
        <w:rPr>
          <w:rFonts w:ascii="Times New Roman" w:hAnsi="Times New Roman"/>
          <w:sz w:val="24"/>
          <w:szCs w:val="24"/>
        </w:rPr>
        <w:t xml:space="preserve"> сельсовет муниципального района Республики Башкортостан</w:t>
      </w:r>
      <w:r w:rsidR="00947091" w:rsidRPr="00444AB4">
        <w:rPr>
          <w:rFonts w:ascii="Times New Roman" w:hAnsi="Times New Roman"/>
          <w:sz w:val="24"/>
          <w:szCs w:val="24"/>
        </w:rPr>
        <w:t xml:space="preserve"> на </w:t>
      </w:r>
      <w:r w:rsidR="00606131">
        <w:rPr>
          <w:rFonts w:ascii="Times New Roman" w:hAnsi="Times New Roman"/>
          <w:sz w:val="24"/>
          <w:szCs w:val="24"/>
        </w:rPr>
        <w:t>2018-2022 годы</w:t>
      </w:r>
      <w:r w:rsidR="00947091" w:rsidRPr="00444AB4">
        <w:rPr>
          <w:rFonts w:ascii="Times New Roman" w:hAnsi="Times New Roman"/>
          <w:sz w:val="24"/>
          <w:szCs w:val="24"/>
        </w:rPr>
        <w:t>»</w:t>
      </w:r>
    </w:p>
    <w:p w:rsidR="00947091" w:rsidRPr="00444AB4" w:rsidRDefault="00947091" w:rsidP="00947091">
      <w:pPr>
        <w:spacing w:after="0" w:line="240" w:lineRule="auto"/>
        <w:ind w:firstLine="709"/>
        <w:rPr>
          <w:rFonts w:ascii="Times New Roman" w:hAnsi="Times New Roman"/>
          <w:b/>
          <w:sz w:val="24"/>
          <w:szCs w:val="24"/>
          <w:highlight w:val="yellow"/>
        </w:rPr>
      </w:pPr>
    </w:p>
    <w:tbl>
      <w:tblPr>
        <w:tblpPr w:leftFromText="180" w:rightFromText="180" w:vertAnchor="text" w:horzAnchor="margin" w:tblpX="1224" w:tblpY="87"/>
        <w:tblW w:w="9889" w:type="dxa"/>
        <w:tblLayout w:type="fixed"/>
        <w:tblLook w:val="00A0"/>
      </w:tblPr>
      <w:tblGrid>
        <w:gridCol w:w="5353"/>
        <w:gridCol w:w="4536"/>
      </w:tblGrid>
      <w:tr w:rsidR="00A0336C" w:rsidRPr="00444AB4" w:rsidTr="00A0336C">
        <w:trPr>
          <w:trHeight w:val="893"/>
        </w:trPr>
        <w:tc>
          <w:tcPr>
            <w:tcW w:w="5353" w:type="dxa"/>
            <w:vMerge w:val="restart"/>
            <w:tcBorders>
              <w:top w:val="single" w:sz="4" w:space="0" w:color="auto"/>
              <w:left w:val="single" w:sz="4" w:space="0" w:color="auto"/>
              <w:right w:val="single" w:sz="4" w:space="0" w:color="auto"/>
            </w:tcBorders>
            <w:vAlign w:val="center"/>
          </w:tcPr>
          <w:p w:rsidR="00A0336C" w:rsidRPr="00444AB4" w:rsidRDefault="00A0336C" w:rsidP="00DE3815">
            <w:pPr>
              <w:spacing w:line="240" w:lineRule="auto"/>
              <w:jc w:val="center"/>
              <w:rPr>
                <w:rFonts w:ascii="Times New Roman" w:hAnsi="Times New Roman"/>
                <w:color w:val="000000"/>
                <w:sz w:val="24"/>
                <w:szCs w:val="24"/>
              </w:rPr>
            </w:pPr>
            <w:r w:rsidRPr="00444AB4">
              <w:rPr>
                <w:rFonts w:ascii="Times New Roman" w:hAnsi="Times New Roman"/>
                <w:color w:val="000000"/>
                <w:sz w:val="24"/>
                <w:szCs w:val="24"/>
              </w:rPr>
              <w:t>Источники и направления финансирования</w:t>
            </w:r>
          </w:p>
        </w:tc>
        <w:tc>
          <w:tcPr>
            <w:tcW w:w="4536" w:type="dxa"/>
            <w:vMerge w:val="restart"/>
            <w:tcBorders>
              <w:top w:val="single" w:sz="4" w:space="0" w:color="auto"/>
              <w:right w:val="single" w:sz="4" w:space="0" w:color="auto"/>
            </w:tcBorders>
            <w:shd w:val="clear" w:color="auto" w:fill="auto"/>
            <w:vAlign w:val="center"/>
          </w:tcPr>
          <w:p w:rsidR="00A0336C" w:rsidRPr="00444AB4" w:rsidRDefault="00A0336C" w:rsidP="00DE3815">
            <w:pPr>
              <w:spacing w:line="240" w:lineRule="auto"/>
              <w:jc w:val="center"/>
              <w:rPr>
                <w:rFonts w:ascii="Times New Roman" w:hAnsi="Times New Roman"/>
                <w:color w:val="000000"/>
                <w:sz w:val="24"/>
                <w:szCs w:val="24"/>
              </w:rPr>
            </w:pPr>
            <w:r w:rsidRPr="00444AB4">
              <w:rPr>
                <w:rFonts w:ascii="Times New Roman" w:hAnsi="Times New Roman"/>
                <w:color w:val="000000"/>
                <w:sz w:val="24"/>
                <w:szCs w:val="24"/>
              </w:rPr>
              <w:t xml:space="preserve">Финансовые затраты, </w:t>
            </w:r>
          </w:p>
          <w:p w:rsidR="00A0336C" w:rsidRPr="00444AB4" w:rsidRDefault="00A0336C" w:rsidP="00DE3815">
            <w:pPr>
              <w:spacing w:line="240" w:lineRule="auto"/>
              <w:jc w:val="center"/>
              <w:rPr>
                <w:rFonts w:ascii="Times New Roman" w:hAnsi="Times New Roman"/>
                <w:sz w:val="24"/>
                <w:szCs w:val="24"/>
              </w:rPr>
            </w:pPr>
            <w:r w:rsidRPr="00444AB4">
              <w:rPr>
                <w:rFonts w:ascii="Times New Roman" w:hAnsi="Times New Roman"/>
                <w:color w:val="000000"/>
                <w:sz w:val="24"/>
                <w:szCs w:val="24"/>
              </w:rPr>
              <w:t>тыс. руб.</w:t>
            </w:r>
          </w:p>
        </w:tc>
      </w:tr>
      <w:tr w:rsidR="00A0336C" w:rsidRPr="00444AB4" w:rsidTr="00A0336C">
        <w:trPr>
          <w:trHeight w:val="893"/>
        </w:trPr>
        <w:tc>
          <w:tcPr>
            <w:tcW w:w="5353" w:type="dxa"/>
            <w:vMerge/>
            <w:tcBorders>
              <w:left w:val="single" w:sz="4" w:space="0" w:color="auto"/>
              <w:bottom w:val="single" w:sz="4" w:space="0" w:color="auto"/>
              <w:right w:val="single" w:sz="4" w:space="0" w:color="auto"/>
            </w:tcBorders>
            <w:vAlign w:val="center"/>
          </w:tcPr>
          <w:p w:rsidR="00A0336C" w:rsidRPr="00444AB4" w:rsidRDefault="00A0336C" w:rsidP="00DE3815">
            <w:pPr>
              <w:spacing w:line="240" w:lineRule="auto"/>
              <w:jc w:val="center"/>
              <w:rPr>
                <w:rFonts w:ascii="Times New Roman" w:hAnsi="Times New Roman"/>
                <w:color w:val="000000"/>
                <w:sz w:val="24"/>
                <w:szCs w:val="24"/>
              </w:rPr>
            </w:pPr>
          </w:p>
        </w:tc>
        <w:tc>
          <w:tcPr>
            <w:tcW w:w="4536" w:type="dxa"/>
            <w:vMerge/>
            <w:tcBorders>
              <w:bottom w:val="single" w:sz="4" w:space="0" w:color="auto"/>
              <w:right w:val="single" w:sz="4" w:space="0" w:color="auto"/>
            </w:tcBorders>
            <w:shd w:val="clear" w:color="auto" w:fill="auto"/>
            <w:vAlign w:val="center"/>
          </w:tcPr>
          <w:p w:rsidR="00A0336C" w:rsidRPr="00444AB4" w:rsidRDefault="00A0336C" w:rsidP="00DE3815">
            <w:pPr>
              <w:spacing w:line="240" w:lineRule="auto"/>
              <w:jc w:val="center"/>
              <w:rPr>
                <w:rFonts w:ascii="Times New Roman" w:hAnsi="Times New Roman"/>
                <w:color w:val="000000"/>
                <w:sz w:val="24"/>
                <w:szCs w:val="24"/>
              </w:rPr>
            </w:pPr>
          </w:p>
        </w:tc>
      </w:tr>
      <w:tr w:rsidR="00A0336C" w:rsidRPr="00444AB4" w:rsidTr="00A0336C">
        <w:trPr>
          <w:trHeight w:val="60"/>
        </w:trPr>
        <w:tc>
          <w:tcPr>
            <w:tcW w:w="5353" w:type="dxa"/>
            <w:tcBorders>
              <w:top w:val="nil"/>
              <w:left w:val="single" w:sz="4" w:space="0" w:color="auto"/>
              <w:bottom w:val="single" w:sz="4" w:space="0" w:color="auto"/>
              <w:right w:val="single" w:sz="4" w:space="0" w:color="auto"/>
            </w:tcBorders>
            <w:noWrap/>
            <w:vAlign w:val="center"/>
          </w:tcPr>
          <w:p w:rsidR="00A0336C" w:rsidRPr="00444AB4" w:rsidRDefault="00A0336C" w:rsidP="00DE3815">
            <w:pPr>
              <w:rPr>
                <w:rFonts w:ascii="Times New Roman" w:hAnsi="Times New Roman"/>
                <w:color w:val="000000"/>
                <w:sz w:val="24"/>
                <w:szCs w:val="24"/>
              </w:rPr>
            </w:pPr>
            <w:r w:rsidRPr="00444AB4">
              <w:rPr>
                <w:rFonts w:ascii="Times New Roman" w:hAnsi="Times New Roman"/>
                <w:color w:val="000000"/>
                <w:sz w:val="24"/>
                <w:szCs w:val="24"/>
              </w:rPr>
              <w:t>Всего</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tcPr>
          <w:p w:rsidR="00A0336C" w:rsidRPr="00606131" w:rsidRDefault="00A0336C" w:rsidP="00DE3815">
            <w:pPr>
              <w:ind w:hanging="136"/>
              <w:jc w:val="center"/>
              <w:rPr>
                <w:rFonts w:ascii="Times New Roman" w:hAnsi="Times New Roman"/>
                <w:bCs/>
                <w:sz w:val="24"/>
                <w:szCs w:val="24"/>
                <w:highlight w:val="yellow"/>
              </w:rPr>
            </w:pPr>
          </w:p>
        </w:tc>
      </w:tr>
      <w:tr w:rsidR="00A0336C" w:rsidRPr="00444AB4" w:rsidTr="00A0336C">
        <w:trPr>
          <w:trHeight w:val="70"/>
        </w:trPr>
        <w:tc>
          <w:tcPr>
            <w:tcW w:w="5353" w:type="dxa"/>
            <w:tcBorders>
              <w:top w:val="nil"/>
              <w:left w:val="single" w:sz="4" w:space="0" w:color="auto"/>
              <w:bottom w:val="single" w:sz="4" w:space="0" w:color="auto"/>
              <w:right w:val="single" w:sz="4" w:space="0" w:color="auto"/>
            </w:tcBorders>
            <w:noWrap/>
            <w:vAlign w:val="center"/>
          </w:tcPr>
          <w:p w:rsidR="00A0336C" w:rsidRPr="00444AB4" w:rsidRDefault="00A0336C" w:rsidP="00DE3815">
            <w:pPr>
              <w:rPr>
                <w:rFonts w:ascii="Times New Roman" w:hAnsi="Times New Roman"/>
                <w:color w:val="000000"/>
                <w:sz w:val="24"/>
                <w:szCs w:val="24"/>
              </w:rPr>
            </w:pPr>
            <w:r w:rsidRPr="00444AB4">
              <w:rPr>
                <w:rFonts w:ascii="Times New Roman" w:hAnsi="Times New Roman"/>
                <w:color w:val="000000"/>
                <w:sz w:val="24"/>
                <w:szCs w:val="24"/>
              </w:rPr>
              <w:t>в том числе:</w:t>
            </w:r>
          </w:p>
        </w:tc>
        <w:tc>
          <w:tcPr>
            <w:tcW w:w="4536" w:type="dxa"/>
            <w:tcBorders>
              <w:top w:val="nil"/>
              <w:left w:val="nil"/>
              <w:bottom w:val="single" w:sz="4" w:space="0" w:color="auto"/>
              <w:right w:val="single" w:sz="4" w:space="0" w:color="auto"/>
            </w:tcBorders>
            <w:noWrap/>
            <w:vAlign w:val="center"/>
          </w:tcPr>
          <w:p w:rsidR="00A0336C" w:rsidRPr="00606131" w:rsidRDefault="00A0336C" w:rsidP="00DE3815">
            <w:pPr>
              <w:jc w:val="center"/>
              <w:rPr>
                <w:rFonts w:ascii="Times New Roman" w:hAnsi="Times New Roman"/>
                <w:sz w:val="24"/>
                <w:szCs w:val="24"/>
                <w:highlight w:val="yellow"/>
              </w:rPr>
            </w:pPr>
          </w:p>
        </w:tc>
      </w:tr>
      <w:tr w:rsidR="00A0336C" w:rsidRPr="00444AB4" w:rsidTr="00A0336C">
        <w:trPr>
          <w:trHeight w:val="427"/>
        </w:trPr>
        <w:tc>
          <w:tcPr>
            <w:tcW w:w="5353" w:type="dxa"/>
            <w:tcBorders>
              <w:top w:val="nil"/>
              <w:left w:val="single" w:sz="4" w:space="0" w:color="auto"/>
              <w:bottom w:val="single" w:sz="4" w:space="0" w:color="auto"/>
              <w:right w:val="single" w:sz="4" w:space="0" w:color="auto"/>
            </w:tcBorders>
            <w:noWrap/>
            <w:vAlign w:val="center"/>
          </w:tcPr>
          <w:p w:rsidR="00A0336C" w:rsidRPr="00444AB4" w:rsidRDefault="00A0336C" w:rsidP="00DE3815">
            <w:pPr>
              <w:rPr>
                <w:rFonts w:ascii="Times New Roman" w:hAnsi="Times New Roman"/>
                <w:color w:val="000000"/>
                <w:sz w:val="24"/>
                <w:szCs w:val="24"/>
              </w:rPr>
            </w:pPr>
            <w:r w:rsidRPr="00444AB4">
              <w:rPr>
                <w:rFonts w:ascii="Times New Roman" w:hAnsi="Times New Roman"/>
                <w:color w:val="000000"/>
                <w:sz w:val="24"/>
                <w:szCs w:val="24"/>
              </w:rPr>
              <w:t>бюджет Российской Федерации</w:t>
            </w:r>
          </w:p>
        </w:tc>
        <w:tc>
          <w:tcPr>
            <w:tcW w:w="4536" w:type="dxa"/>
            <w:tcBorders>
              <w:top w:val="nil"/>
              <w:left w:val="nil"/>
              <w:bottom w:val="single" w:sz="4" w:space="0" w:color="auto"/>
              <w:right w:val="single" w:sz="4" w:space="0" w:color="auto"/>
            </w:tcBorders>
            <w:noWrap/>
          </w:tcPr>
          <w:p w:rsidR="00A0336C" w:rsidRPr="00606131" w:rsidRDefault="00A0336C" w:rsidP="00DE3815">
            <w:pPr>
              <w:ind w:hanging="136"/>
              <w:jc w:val="center"/>
              <w:rPr>
                <w:rFonts w:ascii="Times New Roman" w:hAnsi="Times New Roman"/>
                <w:sz w:val="24"/>
                <w:szCs w:val="24"/>
                <w:highlight w:val="yellow"/>
              </w:rPr>
            </w:pPr>
          </w:p>
        </w:tc>
      </w:tr>
      <w:tr w:rsidR="00A0336C" w:rsidRPr="00444AB4" w:rsidTr="00A0336C">
        <w:trPr>
          <w:trHeight w:val="332"/>
        </w:trPr>
        <w:tc>
          <w:tcPr>
            <w:tcW w:w="5353" w:type="dxa"/>
            <w:tcBorders>
              <w:top w:val="single" w:sz="4" w:space="0" w:color="auto"/>
              <w:left w:val="single" w:sz="4" w:space="0" w:color="auto"/>
              <w:bottom w:val="single" w:sz="4" w:space="0" w:color="auto"/>
              <w:right w:val="single" w:sz="4" w:space="0" w:color="auto"/>
            </w:tcBorders>
            <w:noWrap/>
            <w:vAlign w:val="center"/>
          </w:tcPr>
          <w:p w:rsidR="00A0336C" w:rsidRPr="00444AB4" w:rsidRDefault="00A0336C" w:rsidP="00DE3815">
            <w:pPr>
              <w:rPr>
                <w:rFonts w:ascii="Times New Roman" w:hAnsi="Times New Roman"/>
                <w:sz w:val="24"/>
                <w:szCs w:val="24"/>
              </w:rPr>
            </w:pPr>
            <w:r w:rsidRPr="00444AB4">
              <w:rPr>
                <w:rFonts w:ascii="Times New Roman" w:hAnsi="Times New Roman"/>
                <w:sz w:val="24"/>
                <w:szCs w:val="24"/>
              </w:rPr>
              <w:t>бюджет Республики Башкортостан</w:t>
            </w:r>
          </w:p>
        </w:tc>
        <w:tc>
          <w:tcPr>
            <w:tcW w:w="4536" w:type="dxa"/>
            <w:tcBorders>
              <w:top w:val="nil"/>
              <w:left w:val="nil"/>
              <w:bottom w:val="single" w:sz="4" w:space="0" w:color="auto"/>
              <w:right w:val="single" w:sz="4" w:space="0" w:color="auto"/>
            </w:tcBorders>
            <w:noWrap/>
          </w:tcPr>
          <w:p w:rsidR="00A0336C" w:rsidRPr="00606131" w:rsidRDefault="00A0336C" w:rsidP="00DE3815">
            <w:pPr>
              <w:jc w:val="center"/>
              <w:rPr>
                <w:rFonts w:ascii="Times New Roman" w:hAnsi="Times New Roman"/>
                <w:sz w:val="24"/>
                <w:szCs w:val="24"/>
                <w:highlight w:val="yellow"/>
              </w:rPr>
            </w:pPr>
          </w:p>
        </w:tc>
      </w:tr>
    </w:tbl>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right"/>
        <w:outlineLvl w:val="0"/>
        <w:rPr>
          <w:rFonts w:ascii="Times New Roman" w:hAnsi="Times New Roman"/>
          <w:sz w:val="24"/>
          <w:szCs w:val="24"/>
        </w:rPr>
      </w:pPr>
    </w:p>
    <w:p w:rsidR="00947091" w:rsidRPr="00444AB4" w:rsidRDefault="00947091" w:rsidP="00947091">
      <w:pPr>
        <w:spacing w:after="0" w:line="240" w:lineRule="auto"/>
        <w:jc w:val="center"/>
        <w:outlineLvl w:val="0"/>
        <w:rPr>
          <w:rFonts w:ascii="Times New Roman" w:hAnsi="Times New Roman"/>
          <w:sz w:val="24"/>
          <w:szCs w:val="24"/>
          <w:highlight w:val="yellow"/>
        </w:rPr>
      </w:pPr>
    </w:p>
    <w:p w:rsidR="005069CB" w:rsidRPr="00444AB4" w:rsidRDefault="005069CB" w:rsidP="005069CB">
      <w:pPr>
        <w:pStyle w:val="ConsPlusNormal"/>
        <w:jc w:val="center"/>
        <w:rPr>
          <w:rFonts w:ascii="Times New Roman" w:hAnsi="Times New Roman" w:cs="Times New Roman"/>
          <w:sz w:val="24"/>
          <w:szCs w:val="24"/>
        </w:rPr>
      </w:pPr>
    </w:p>
    <w:p w:rsidR="005069CB" w:rsidRPr="00444AB4" w:rsidRDefault="005069CB" w:rsidP="00221BDC">
      <w:pPr>
        <w:tabs>
          <w:tab w:val="left" w:pos="2955"/>
        </w:tabs>
        <w:rPr>
          <w:rFonts w:ascii="Times New Roman" w:hAnsi="Times New Roman" w:cs="Times New Roman"/>
          <w:sz w:val="24"/>
          <w:szCs w:val="24"/>
          <w:lang w:eastAsia="ar-SA"/>
        </w:rPr>
      </w:pPr>
    </w:p>
    <w:p w:rsidR="005069CB" w:rsidRPr="00444AB4" w:rsidRDefault="005069CB" w:rsidP="005069CB">
      <w:pPr>
        <w:pStyle w:val="ConsPlusNormal"/>
        <w:contextualSpacing/>
        <w:outlineLvl w:val="2"/>
        <w:rPr>
          <w:rFonts w:ascii="Times New Roman" w:hAnsi="Times New Roman" w:cs="Times New Roman"/>
          <w:sz w:val="24"/>
          <w:szCs w:val="24"/>
        </w:rPr>
      </w:pPr>
      <w:r w:rsidRPr="00444AB4">
        <w:rPr>
          <w:rFonts w:ascii="Times New Roman" w:hAnsi="Times New Roman" w:cs="Times New Roman"/>
          <w:sz w:val="24"/>
          <w:szCs w:val="24"/>
        </w:rPr>
        <w:t xml:space="preserve">                                                                                                                                   </w:t>
      </w:r>
      <w:r w:rsidRPr="00444AB4">
        <w:rPr>
          <w:rFonts w:ascii="Times New Roman" w:hAnsi="Times New Roman" w:cs="Times New Roman"/>
          <w:sz w:val="24"/>
          <w:szCs w:val="24"/>
        </w:rPr>
        <w:tab/>
      </w:r>
      <w:r w:rsidRPr="00444AB4">
        <w:rPr>
          <w:rFonts w:ascii="Times New Roman" w:hAnsi="Times New Roman" w:cs="Times New Roman"/>
          <w:sz w:val="24"/>
          <w:szCs w:val="24"/>
        </w:rPr>
        <w:tab/>
        <w:t xml:space="preserve">    </w:t>
      </w:r>
    </w:p>
    <w:p w:rsidR="008E0C6E" w:rsidRPr="00444AB4" w:rsidRDefault="008E0C6E" w:rsidP="005069CB">
      <w:pPr>
        <w:pStyle w:val="ConsPlusNormal"/>
        <w:contextualSpacing/>
        <w:outlineLvl w:val="2"/>
        <w:rPr>
          <w:rFonts w:ascii="Times New Roman" w:hAnsi="Times New Roman" w:cs="Times New Roman"/>
          <w:sz w:val="24"/>
          <w:szCs w:val="24"/>
        </w:rPr>
      </w:pPr>
    </w:p>
    <w:p w:rsidR="008E0C6E" w:rsidRPr="00444AB4" w:rsidRDefault="008E0C6E" w:rsidP="005069CB">
      <w:pPr>
        <w:pStyle w:val="ConsPlusNormal"/>
        <w:contextualSpacing/>
        <w:outlineLvl w:val="2"/>
        <w:rPr>
          <w:rFonts w:ascii="Times New Roman" w:hAnsi="Times New Roman" w:cs="Times New Roman"/>
          <w:sz w:val="24"/>
          <w:szCs w:val="24"/>
        </w:rPr>
      </w:pPr>
    </w:p>
    <w:p w:rsidR="008E0C6E" w:rsidRPr="00444AB4" w:rsidRDefault="008E0C6E" w:rsidP="005069CB">
      <w:pPr>
        <w:pStyle w:val="ConsPlusNormal"/>
        <w:contextualSpacing/>
        <w:outlineLvl w:val="2"/>
        <w:rPr>
          <w:rFonts w:ascii="Times New Roman" w:hAnsi="Times New Roman" w:cs="Times New Roman"/>
          <w:sz w:val="24"/>
          <w:szCs w:val="24"/>
        </w:rPr>
      </w:pPr>
    </w:p>
    <w:p w:rsidR="008E0C6E" w:rsidRPr="00444AB4" w:rsidRDefault="008E0C6E" w:rsidP="005069CB">
      <w:pPr>
        <w:pStyle w:val="ConsPlusNormal"/>
        <w:contextualSpacing/>
        <w:outlineLvl w:val="2"/>
        <w:rPr>
          <w:rFonts w:ascii="Times New Roman" w:hAnsi="Times New Roman" w:cs="Times New Roman"/>
          <w:sz w:val="24"/>
          <w:szCs w:val="24"/>
        </w:rPr>
      </w:pPr>
    </w:p>
    <w:p w:rsidR="0024743E" w:rsidRDefault="0024743E" w:rsidP="005069CB">
      <w:pPr>
        <w:pStyle w:val="ConsPlusNormal"/>
        <w:contextualSpacing/>
        <w:outlineLvl w:val="2"/>
        <w:rPr>
          <w:rFonts w:ascii="Times New Roman" w:hAnsi="Times New Roman" w:cs="Times New Roman"/>
          <w:sz w:val="24"/>
          <w:szCs w:val="24"/>
        </w:rPr>
      </w:pPr>
    </w:p>
    <w:p w:rsidR="0024743E" w:rsidRDefault="0024743E" w:rsidP="005069CB">
      <w:pPr>
        <w:pStyle w:val="ConsPlusNormal"/>
        <w:contextualSpacing/>
        <w:outlineLvl w:val="2"/>
        <w:rPr>
          <w:rFonts w:ascii="Times New Roman" w:hAnsi="Times New Roman" w:cs="Times New Roman"/>
          <w:sz w:val="24"/>
          <w:szCs w:val="24"/>
        </w:rPr>
      </w:pPr>
    </w:p>
    <w:p w:rsidR="0024743E" w:rsidRDefault="0024743E" w:rsidP="005069CB">
      <w:pPr>
        <w:pStyle w:val="ConsPlusNormal"/>
        <w:contextualSpacing/>
        <w:outlineLvl w:val="2"/>
        <w:rPr>
          <w:rFonts w:ascii="Times New Roman" w:hAnsi="Times New Roman" w:cs="Times New Roman"/>
          <w:sz w:val="24"/>
          <w:szCs w:val="24"/>
        </w:rPr>
      </w:pPr>
    </w:p>
    <w:p w:rsidR="0024743E" w:rsidRPr="00444AB4" w:rsidRDefault="0024743E" w:rsidP="005069CB">
      <w:pPr>
        <w:pStyle w:val="ConsPlusNormal"/>
        <w:contextualSpacing/>
        <w:outlineLvl w:val="2"/>
        <w:rPr>
          <w:rFonts w:ascii="Times New Roman" w:hAnsi="Times New Roman" w:cs="Times New Roman"/>
          <w:sz w:val="24"/>
          <w:szCs w:val="24"/>
        </w:rPr>
      </w:pPr>
    </w:p>
    <w:p w:rsidR="008E0C6E" w:rsidRPr="00444AB4" w:rsidRDefault="008E0C6E" w:rsidP="008E0C6E">
      <w:pPr>
        <w:pStyle w:val="ConsPlusNormal"/>
        <w:ind w:left="7080" w:firstLine="708"/>
        <w:contextualSpacing/>
        <w:outlineLvl w:val="2"/>
        <w:rPr>
          <w:rFonts w:ascii="Times New Roman" w:hAnsi="Times New Roman" w:cs="Times New Roman"/>
          <w:sz w:val="24"/>
          <w:szCs w:val="24"/>
        </w:rPr>
      </w:pPr>
      <w:r w:rsidRPr="00444AB4">
        <w:rPr>
          <w:rFonts w:ascii="Times New Roman" w:hAnsi="Times New Roman" w:cs="Times New Roman"/>
          <w:sz w:val="24"/>
          <w:szCs w:val="24"/>
        </w:rPr>
        <w:t>Приложение № 4</w:t>
      </w:r>
    </w:p>
    <w:p w:rsidR="008E0C6E" w:rsidRPr="00444AB4" w:rsidRDefault="008E0C6E" w:rsidP="008E0C6E">
      <w:pPr>
        <w:ind w:left="7788"/>
        <w:contextualSpacing/>
        <w:rPr>
          <w:rFonts w:ascii="Times New Roman" w:hAnsi="Times New Roman" w:cs="Times New Roman"/>
          <w:sz w:val="24"/>
          <w:szCs w:val="24"/>
        </w:rPr>
      </w:pPr>
      <w:r w:rsidRPr="00444AB4">
        <w:rPr>
          <w:rFonts w:ascii="Times New Roman" w:hAnsi="Times New Roman" w:cs="Times New Roman"/>
          <w:sz w:val="24"/>
          <w:szCs w:val="24"/>
        </w:rPr>
        <w:t xml:space="preserve">к муниципальной программе «Формирование современной      городской среды в </w:t>
      </w:r>
      <w:r w:rsidR="00792725" w:rsidRPr="00444AB4">
        <w:rPr>
          <w:rFonts w:ascii="Times New Roman" w:hAnsi="Times New Roman" w:cs="Times New Roman"/>
          <w:bCs/>
          <w:color w:val="000000"/>
          <w:sz w:val="24"/>
          <w:szCs w:val="24"/>
        </w:rPr>
        <w:t xml:space="preserve">сельском поселении </w:t>
      </w:r>
      <w:r w:rsidR="00606131">
        <w:rPr>
          <w:rFonts w:ascii="Times New Roman" w:hAnsi="Times New Roman" w:cs="Times New Roman"/>
          <w:bCs/>
          <w:color w:val="000000"/>
          <w:sz w:val="24"/>
          <w:szCs w:val="24"/>
        </w:rPr>
        <w:t>Караидельский</w:t>
      </w:r>
      <w:r w:rsidR="00792725"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792725"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w:t>
      </w:r>
      <w:r w:rsidR="00A0336C" w:rsidRPr="00444AB4">
        <w:rPr>
          <w:rFonts w:ascii="Times New Roman" w:hAnsi="Times New Roman" w:cs="Times New Roman"/>
          <w:sz w:val="24"/>
          <w:szCs w:val="24"/>
        </w:rPr>
        <w:t xml:space="preserve">ублики Башкортостан на </w:t>
      </w:r>
      <w:r w:rsidR="00606131">
        <w:rPr>
          <w:rFonts w:ascii="Times New Roman" w:hAnsi="Times New Roman" w:cs="Times New Roman"/>
          <w:sz w:val="24"/>
          <w:szCs w:val="24"/>
        </w:rPr>
        <w:t>2018-2022 годы</w:t>
      </w:r>
      <w:r w:rsidRPr="00444AB4">
        <w:rPr>
          <w:rFonts w:ascii="Times New Roman" w:hAnsi="Times New Roman" w:cs="Times New Roman"/>
          <w:sz w:val="24"/>
          <w:szCs w:val="24"/>
        </w:rPr>
        <w:t>»  от ________№_________</w:t>
      </w:r>
    </w:p>
    <w:p w:rsidR="008E0C6E" w:rsidRPr="00444AB4" w:rsidRDefault="008E0C6E" w:rsidP="008E0C6E">
      <w:pPr>
        <w:pStyle w:val="ConsPlusNormal"/>
        <w:contextualSpacing/>
        <w:outlineLvl w:val="2"/>
        <w:rPr>
          <w:rFonts w:ascii="Times New Roman" w:hAnsi="Times New Roman" w:cs="Times New Roman"/>
          <w:sz w:val="24"/>
          <w:szCs w:val="24"/>
        </w:rPr>
      </w:pPr>
    </w:p>
    <w:p w:rsidR="008E0C6E" w:rsidRPr="00444AB4" w:rsidRDefault="008E0C6E" w:rsidP="008E0C6E">
      <w:pPr>
        <w:pStyle w:val="ConsPlusNormal"/>
        <w:contextualSpacing/>
        <w:outlineLvl w:val="2"/>
        <w:rPr>
          <w:rFonts w:ascii="Times New Roman" w:hAnsi="Times New Roman" w:cs="Times New Roman"/>
          <w:sz w:val="24"/>
          <w:szCs w:val="24"/>
        </w:rPr>
      </w:pPr>
    </w:p>
    <w:p w:rsidR="008E0C6E" w:rsidRPr="00444AB4" w:rsidRDefault="008E0C6E"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 xml:space="preserve">Адресный перечень общественных территорий, нуждающихся в благоустройстве </w:t>
      </w:r>
    </w:p>
    <w:p w:rsidR="008E0C6E" w:rsidRPr="00444AB4" w:rsidRDefault="008E0C6E" w:rsidP="00A0336C">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 xml:space="preserve">и подлежащих </w:t>
      </w:r>
      <w:r w:rsidR="00A0336C" w:rsidRPr="00444AB4">
        <w:rPr>
          <w:rFonts w:ascii="Times New Roman" w:hAnsi="Times New Roman" w:cs="Times New Roman"/>
          <w:sz w:val="24"/>
          <w:szCs w:val="24"/>
        </w:rPr>
        <w:t xml:space="preserve">благоустройству в </w:t>
      </w:r>
      <w:r w:rsidR="00606131">
        <w:rPr>
          <w:rFonts w:ascii="Times New Roman" w:hAnsi="Times New Roman" w:cs="Times New Roman"/>
          <w:sz w:val="24"/>
          <w:szCs w:val="24"/>
        </w:rPr>
        <w:t>2018-2022 годы</w:t>
      </w:r>
    </w:p>
    <w:p w:rsidR="008E0C6E" w:rsidRPr="00444AB4" w:rsidRDefault="008E0C6E" w:rsidP="008E0C6E">
      <w:pPr>
        <w:pStyle w:val="ConsPlusNormal"/>
        <w:contextualSpacing/>
        <w:jc w:val="center"/>
        <w:outlineLvl w:val="2"/>
        <w:rPr>
          <w:rFonts w:ascii="Times New Roman" w:hAnsi="Times New Roman" w:cs="Times New Roman"/>
          <w:sz w:val="24"/>
          <w:szCs w:val="24"/>
        </w:rPr>
      </w:pPr>
    </w:p>
    <w:p w:rsidR="008E0C6E" w:rsidRPr="00444AB4" w:rsidRDefault="008E0C6E" w:rsidP="008E0C6E">
      <w:pPr>
        <w:pStyle w:val="ConsPlusNormal"/>
        <w:contextualSpacing/>
        <w:jc w:val="center"/>
        <w:outlineLvl w:val="2"/>
        <w:rPr>
          <w:rFonts w:ascii="Times New Roman" w:hAnsi="Times New Roman" w:cs="Times New Roman"/>
          <w:sz w:val="24"/>
          <w:szCs w:val="24"/>
        </w:rPr>
      </w:pPr>
    </w:p>
    <w:tbl>
      <w:tblPr>
        <w:tblW w:w="12332" w:type="dxa"/>
        <w:tblInd w:w="534" w:type="dxa"/>
        <w:tblLayout w:type="fixed"/>
        <w:tblLook w:val="04A0"/>
      </w:tblPr>
      <w:tblGrid>
        <w:gridCol w:w="709"/>
        <w:gridCol w:w="2409"/>
        <w:gridCol w:w="3260"/>
        <w:gridCol w:w="3261"/>
        <w:gridCol w:w="2693"/>
      </w:tblGrid>
      <w:tr w:rsidR="002F0141" w:rsidRPr="00444AB4" w:rsidTr="002F0141">
        <w:trPr>
          <w:trHeight w:val="874"/>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0141" w:rsidRPr="00444AB4"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0141" w:rsidRPr="00444AB4"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Наименование общественной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Адрес местонахождения общественной территории</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Площадь общественной территории, кв.м</w:t>
            </w:r>
          </w:p>
        </w:tc>
      </w:tr>
      <w:tr w:rsidR="002F0141" w:rsidRPr="00444AB4" w:rsidTr="005940AF">
        <w:trPr>
          <w:trHeight w:val="271"/>
          <w:tblHead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444AB4" w:rsidRDefault="0060613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2018-2022 годы</w:t>
            </w:r>
          </w:p>
        </w:tc>
      </w:tr>
      <w:tr w:rsidR="002F0141" w:rsidRPr="00444AB4" w:rsidTr="002F0141">
        <w:trPr>
          <w:trHeight w:val="277"/>
          <w:tblHeader/>
        </w:trPr>
        <w:tc>
          <w:tcPr>
            <w:tcW w:w="709"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r>
      <w:tr w:rsidR="002F0141" w:rsidRPr="00444AB4" w:rsidTr="002F0141">
        <w:trPr>
          <w:trHeight w:val="270"/>
          <w:tblHeader/>
        </w:trPr>
        <w:tc>
          <w:tcPr>
            <w:tcW w:w="709"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444AB4">
              <w:rPr>
                <w:rFonts w:ascii="Times New Roman" w:eastAsia="Times New Roman" w:hAnsi="Times New Roman" w:cs="Times New Roman"/>
                <w:color w:val="000000"/>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444AB4" w:rsidRDefault="002F0141" w:rsidP="005940AF">
            <w:pPr>
              <w:spacing w:after="0" w:line="240" w:lineRule="auto"/>
              <w:jc w:val="center"/>
              <w:rPr>
                <w:rFonts w:ascii="Times New Roman" w:eastAsia="Times New Roman" w:hAnsi="Times New Roman" w:cs="Times New Roman"/>
                <w:color w:val="000000"/>
                <w:sz w:val="24"/>
                <w:szCs w:val="24"/>
                <w:lang w:eastAsia="ru-RU"/>
              </w:rPr>
            </w:pPr>
          </w:p>
        </w:tc>
      </w:tr>
    </w:tbl>
    <w:p w:rsidR="00AE0BD4" w:rsidRPr="00444AB4" w:rsidRDefault="003913BA" w:rsidP="003913BA">
      <w:pPr>
        <w:pStyle w:val="ConsPlusNormal"/>
        <w:contextualSpacing/>
        <w:jc w:val="both"/>
        <w:outlineLvl w:val="2"/>
        <w:rPr>
          <w:rFonts w:ascii="Times New Roman" w:hAnsi="Times New Roman" w:cs="Times New Roman"/>
          <w:sz w:val="24"/>
          <w:szCs w:val="24"/>
        </w:rPr>
      </w:pPr>
      <w:r w:rsidRPr="00444AB4">
        <w:rPr>
          <w:rFonts w:ascii="Times New Roman" w:hAnsi="Times New Roman" w:cs="Times New Roman"/>
          <w:sz w:val="24"/>
          <w:szCs w:val="24"/>
        </w:rPr>
        <w:t xml:space="preserve">                                                                                                                     </w:t>
      </w:r>
    </w:p>
    <w:p w:rsidR="00AE0BD4" w:rsidRPr="00444AB4" w:rsidRDefault="00444AB4" w:rsidP="00444AB4">
      <w:pPr>
        <w:pStyle w:val="ConsPlusNormal"/>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5628B" w:rsidRPr="00444AB4">
        <w:rPr>
          <w:rFonts w:ascii="Times New Roman" w:hAnsi="Times New Roman" w:cs="Times New Roman"/>
          <w:sz w:val="24"/>
          <w:szCs w:val="24"/>
        </w:rPr>
        <w:t>* адресный перечень с учетом физического состояния по результатам проведенной в установленном порядке инв</w:t>
      </w:r>
      <w:bookmarkStart w:id="1" w:name="_GoBack"/>
      <w:bookmarkEnd w:id="1"/>
      <w:r w:rsidR="00B5628B" w:rsidRPr="00444AB4">
        <w:rPr>
          <w:rFonts w:ascii="Times New Roman" w:hAnsi="Times New Roman" w:cs="Times New Roman"/>
          <w:sz w:val="24"/>
          <w:szCs w:val="24"/>
        </w:rPr>
        <w:t>ентаризаци</w:t>
      </w:r>
      <w:r w:rsidR="00CA4490" w:rsidRPr="00444AB4">
        <w:rPr>
          <w:rFonts w:ascii="Times New Roman" w:hAnsi="Times New Roman" w:cs="Times New Roman"/>
          <w:sz w:val="24"/>
          <w:szCs w:val="24"/>
        </w:rPr>
        <w:t>и</w:t>
      </w:r>
    </w:p>
    <w:p w:rsidR="00444AB4" w:rsidRDefault="00AE0BD4" w:rsidP="003913BA">
      <w:pPr>
        <w:pStyle w:val="ConsPlusNormal"/>
        <w:contextualSpacing/>
        <w:jc w:val="both"/>
        <w:outlineLvl w:val="2"/>
        <w:rPr>
          <w:rFonts w:ascii="Times New Roman" w:hAnsi="Times New Roman" w:cs="Times New Roman"/>
          <w:sz w:val="24"/>
          <w:szCs w:val="24"/>
        </w:rPr>
      </w:pPr>
      <w:r w:rsidRPr="00444AB4">
        <w:rPr>
          <w:rFonts w:ascii="Times New Roman" w:hAnsi="Times New Roman" w:cs="Times New Roman"/>
          <w:sz w:val="24"/>
          <w:szCs w:val="24"/>
        </w:rPr>
        <w:t xml:space="preserve">                                                                                                                          </w:t>
      </w:r>
      <w:r w:rsidR="003913BA" w:rsidRPr="00444AB4">
        <w:rPr>
          <w:rFonts w:ascii="Times New Roman" w:hAnsi="Times New Roman" w:cs="Times New Roman"/>
          <w:sz w:val="24"/>
          <w:szCs w:val="24"/>
        </w:rPr>
        <w:t xml:space="preserve">  </w:t>
      </w:r>
    </w:p>
    <w:p w:rsidR="0024743E" w:rsidRDefault="00444AB4" w:rsidP="00444AB4">
      <w:pPr>
        <w:pStyle w:val="ConsPlusNormal"/>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24743E" w:rsidRDefault="0024743E" w:rsidP="00444AB4">
      <w:pPr>
        <w:pStyle w:val="ConsPlusNormal"/>
        <w:contextualSpacing/>
        <w:jc w:val="both"/>
        <w:outlineLvl w:val="2"/>
        <w:rPr>
          <w:rFonts w:ascii="Times New Roman" w:hAnsi="Times New Roman" w:cs="Times New Roman"/>
          <w:sz w:val="24"/>
          <w:szCs w:val="24"/>
        </w:rPr>
      </w:pPr>
    </w:p>
    <w:p w:rsidR="008E0C6E" w:rsidRPr="00444AB4" w:rsidRDefault="00444AB4" w:rsidP="00444AB4">
      <w:pPr>
        <w:pStyle w:val="ConsPlusNormal"/>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4743E">
        <w:rPr>
          <w:rFonts w:ascii="Times New Roman" w:hAnsi="Times New Roman" w:cs="Times New Roman"/>
          <w:sz w:val="24"/>
          <w:szCs w:val="24"/>
        </w:rPr>
        <w:t xml:space="preserve">                                                                                                                   </w:t>
      </w:r>
      <w:r w:rsidR="008E0C6E" w:rsidRPr="00444AB4">
        <w:rPr>
          <w:rFonts w:ascii="Times New Roman" w:hAnsi="Times New Roman" w:cs="Times New Roman"/>
          <w:sz w:val="24"/>
          <w:szCs w:val="24"/>
        </w:rPr>
        <w:t>Приложение № 5</w:t>
      </w:r>
    </w:p>
    <w:p w:rsidR="008E0C6E" w:rsidRPr="00444AB4" w:rsidRDefault="008E0C6E" w:rsidP="008E0C6E">
      <w:pPr>
        <w:ind w:left="7788"/>
        <w:contextualSpacing/>
        <w:rPr>
          <w:rFonts w:ascii="Times New Roman" w:hAnsi="Times New Roman" w:cs="Times New Roman"/>
          <w:sz w:val="24"/>
          <w:szCs w:val="24"/>
        </w:rPr>
      </w:pPr>
      <w:r w:rsidRPr="00444AB4">
        <w:rPr>
          <w:rFonts w:ascii="Times New Roman" w:hAnsi="Times New Roman" w:cs="Times New Roman"/>
          <w:sz w:val="24"/>
          <w:szCs w:val="24"/>
        </w:rPr>
        <w:t xml:space="preserve">к муниципальной программе «Формирование современной      городской среды в </w:t>
      </w:r>
      <w:r w:rsidR="00792725" w:rsidRPr="00444AB4">
        <w:rPr>
          <w:rFonts w:ascii="Times New Roman" w:hAnsi="Times New Roman" w:cs="Times New Roman"/>
          <w:bCs/>
          <w:color w:val="000000"/>
          <w:sz w:val="24"/>
          <w:szCs w:val="24"/>
        </w:rPr>
        <w:t xml:space="preserve">сельском поселении </w:t>
      </w:r>
      <w:r w:rsidR="00606131">
        <w:rPr>
          <w:rFonts w:ascii="Times New Roman" w:hAnsi="Times New Roman" w:cs="Times New Roman"/>
          <w:bCs/>
          <w:color w:val="000000"/>
          <w:sz w:val="24"/>
          <w:szCs w:val="24"/>
        </w:rPr>
        <w:t>Караидельский</w:t>
      </w:r>
      <w:r w:rsidR="00792725" w:rsidRPr="00444AB4">
        <w:rPr>
          <w:rFonts w:ascii="Times New Roman" w:hAnsi="Times New Roman" w:cs="Times New Roman"/>
          <w:bCs/>
          <w:color w:val="000000"/>
          <w:sz w:val="24"/>
          <w:szCs w:val="24"/>
        </w:rPr>
        <w:t xml:space="preserve"> сельсовет муниципального района </w:t>
      </w:r>
      <w:r w:rsidR="00606131">
        <w:rPr>
          <w:rFonts w:ascii="Times New Roman" w:hAnsi="Times New Roman" w:cs="Times New Roman"/>
          <w:bCs/>
          <w:color w:val="000000"/>
          <w:sz w:val="24"/>
          <w:szCs w:val="24"/>
        </w:rPr>
        <w:t>Караидельский</w:t>
      </w:r>
      <w:r w:rsidR="00792725" w:rsidRPr="00444AB4">
        <w:rPr>
          <w:rFonts w:ascii="Times New Roman" w:hAnsi="Times New Roman" w:cs="Times New Roman"/>
          <w:bCs/>
          <w:color w:val="000000"/>
          <w:sz w:val="24"/>
          <w:szCs w:val="24"/>
        </w:rPr>
        <w:t xml:space="preserve"> район</w:t>
      </w:r>
      <w:r w:rsidRPr="00444AB4">
        <w:rPr>
          <w:rFonts w:ascii="Times New Roman" w:hAnsi="Times New Roman" w:cs="Times New Roman"/>
          <w:sz w:val="24"/>
          <w:szCs w:val="24"/>
        </w:rPr>
        <w:t xml:space="preserve"> Респ</w:t>
      </w:r>
      <w:r w:rsidR="00A0336C" w:rsidRPr="00444AB4">
        <w:rPr>
          <w:rFonts w:ascii="Times New Roman" w:hAnsi="Times New Roman" w:cs="Times New Roman"/>
          <w:sz w:val="24"/>
          <w:szCs w:val="24"/>
        </w:rPr>
        <w:t xml:space="preserve">ублики Башкортостан на </w:t>
      </w:r>
      <w:r w:rsidR="00606131">
        <w:rPr>
          <w:rFonts w:ascii="Times New Roman" w:hAnsi="Times New Roman" w:cs="Times New Roman"/>
          <w:sz w:val="24"/>
          <w:szCs w:val="24"/>
        </w:rPr>
        <w:t>2018-2022 годы</w:t>
      </w:r>
      <w:r w:rsidRPr="00444AB4">
        <w:rPr>
          <w:rFonts w:ascii="Times New Roman" w:hAnsi="Times New Roman" w:cs="Times New Roman"/>
          <w:sz w:val="24"/>
          <w:szCs w:val="24"/>
        </w:rPr>
        <w:t>»  от ________№_________</w:t>
      </w:r>
    </w:p>
    <w:p w:rsidR="008E0C6E" w:rsidRPr="00444AB4" w:rsidRDefault="008E0C6E" w:rsidP="005069CB">
      <w:pPr>
        <w:pStyle w:val="ConsPlusNormal"/>
        <w:contextualSpacing/>
        <w:outlineLvl w:val="2"/>
        <w:rPr>
          <w:rFonts w:ascii="Times New Roman" w:hAnsi="Times New Roman" w:cs="Times New Roman"/>
          <w:sz w:val="24"/>
          <w:szCs w:val="24"/>
        </w:rPr>
      </w:pPr>
    </w:p>
    <w:p w:rsidR="005069CB" w:rsidRPr="00444AB4" w:rsidRDefault="005069CB" w:rsidP="005069CB">
      <w:pPr>
        <w:pStyle w:val="ConsPlusNormal"/>
        <w:contextualSpacing/>
        <w:outlineLvl w:val="2"/>
        <w:rPr>
          <w:rFonts w:ascii="Times New Roman" w:hAnsi="Times New Roman" w:cs="Times New Roman"/>
          <w:sz w:val="24"/>
          <w:szCs w:val="24"/>
        </w:rPr>
      </w:pPr>
    </w:p>
    <w:p w:rsidR="005069CB" w:rsidRPr="00444AB4" w:rsidRDefault="005069CB" w:rsidP="005069CB">
      <w:pPr>
        <w:pStyle w:val="ConsPlusNormal"/>
        <w:contextualSpacing/>
        <w:outlineLvl w:val="2"/>
        <w:rPr>
          <w:rFonts w:ascii="Times New Roman" w:hAnsi="Times New Roman" w:cs="Times New Roman"/>
          <w:sz w:val="24"/>
          <w:szCs w:val="24"/>
        </w:rPr>
      </w:pPr>
    </w:p>
    <w:p w:rsidR="008E0C6E" w:rsidRPr="00444AB4" w:rsidRDefault="008E0C6E"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 xml:space="preserve">Адресный перечень дворовых территорий многоквартирных домов, нуждающихся в благоустройстве </w:t>
      </w:r>
    </w:p>
    <w:p w:rsidR="005069CB" w:rsidRPr="00444AB4" w:rsidRDefault="008E0C6E"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и подлеж</w:t>
      </w:r>
      <w:r w:rsidR="00A0336C" w:rsidRPr="00444AB4">
        <w:rPr>
          <w:rFonts w:ascii="Times New Roman" w:hAnsi="Times New Roman" w:cs="Times New Roman"/>
          <w:sz w:val="24"/>
          <w:szCs w:val="24"/>
        </w:rPr>
        <w:t xml:space="preserve">ащих благоустройству в </w:t>
      </w:r>
      <w:r w:rsidR="00606131">
        <w:rPr>
          <w:rFonts w:ascii="Times New Roman" w:hAnsi="Times New Roman" w:cs="Times New Roman"/>
          <w:sz w:val="24"/>
          <w:szCs w:val="24"/>
        </w:rPr>
        <w:t>2018-2022 годы</w:t>
      </w:r>
    </w:p>
    <w:p w:rsidR="008E0C6E" w:rsidRPr="00444AB4" w:rsidRDefault="008E0C6E" w:rsidP="008E0C6E">
      <w:pPr>
        <w:pStyle w:val="ConsPlusNormal"/>
        <w:contextualSpacing/>
        <w:jc w:val="center"/>
        <w:outlineLvl w:val="2"/>
        <w:rPr>
          <w:rFonts w:ascii="Times New Roman" w:hAnsi="Times New Roman" w:cs="Times New Roman"/>
          <w:sz w:val="24"/>
          <w:szCs w:val="24"/>
        </w:rPr>
      </w:pPr>
    </w:p>
    <w:tbl>
      <w:tblPr>
        <w:tblStyle w:val="a8"/>
        <w:tblW w:w="0" w:type="auto"/>
        <w:tblLook w:val="04A0"/>
      </w:tblPr>
      <w:tblGrid>
        <w:gridCol w:w="540"/>
        <w:gridCol w:w="5374"/>
        <w:gridCol w:w="2957"/>
        <w:gridCol w:w="2957"/>
        <w:gridCol w:w="2958"/>
      </w:tblGrid>
      <w:tr w:rsidR="008E0C6E" w:rsidRPr="00444AB4" w:rsidTr="0034696B">
        <w:tc>
          <w:tcPr>
            <w:tcW w:w="540" w:type="dxa"/>
          </w:tcPr>
          <w:p w:rsidR="008E0C6E" w:rsidRPr="00444AB4" w:rsidRDefault="0034696B"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 п/п</w:t>
            </w:r>
          </w:p>
        </w:tc>
        <w:tc>
          <w:tcPr>
            <w:tcW w:w="5374" w:type="dxa"/>
          </w:tcPr>
          <w:p w:rsidR="008E0C6E" w:rsidRPr="00444AB4" w:rsidRDefault="0034696B"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Адресный перечень многоквартирных домов, образующих дворовую территорию</w:t>
            </w:r>
          </w:p>
        </w:tc>
        <w:tc>
          <w:tcPr>
            <w:tcW w:w="2957" w:type="dxa"/>
          </w:tcPr>
          <w:p w:rsidR="008E0C6E" w:rsidRPr="00444AB4" w:rsidRDefault="0034696B"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Количество многоквартирных домов,</w:t>
            </w:r>
            <w:r w:rsidR="005940AF" w:rsidRPr="00444AB4">
              <w:rPr>
                <w:rFonts w:ascii="Times New Roman" w:hAnsi="Times New Roman" w:cs="Times New Roman"/>
                <w:sz w:val="24"/>
                <w:szCs w:val="24"/>
              </w:rPr>
              <w:t xml:space="preserve"> охватывающих дворовую территорию,</w:t>
            </w:r>
            <w:r w:rsidRPr="00444AB4">
              <w:rPr>
                <w:rFonts w:ascii="Times New Roman" w:hAnsi="Times New Roman" w:cs="Times New Roman"/>
                <w:sz w:val="24"/>
                <w:szCs w:val="24"/>
              </w:rPr>
              <w:t xml:space="preserve"> ед.</w:t>
            </w:r>
          </w:p>
        </w:tc>
        <w:tc>
          <w:tcPr>
            <w:tcW w:w="2957" w:type="dxa"/>
          </w:tcPr>
          <w:p w:rsidR="008E0C6E" w:rsidRPr="00444AB4" w:rsidRDefault="0034696B"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Площадь ремонта дворовой территории,              кв. м</w:t>
            </w:r>
          </w:p>
        </w:tc>
        <w:tc>
          <w:tcPr>
            <w:tcW w:w="2958" w:type="dxa"/>
          </w:tcPr>
          <w:p w:rsidR="008E0C6E" w:rsidRPr="00444AB4" w:rsidRDefault="0034696B" w:rsidP="008E0C6E">
            <w:pPr>
              <w:pStyle w:val="ConsPlusNormal"/>
              <w:contextualSpacing/>
              <w:jc w:val="center"/>
              <w:outlineLvl w:val="2"/>
              <w:rPr>
                <w:rFonts w:ascii="Times New Roman" w:hAnsi="Times New Roman" w:cs="Times New Roman"/>
                <w:sz w:val="24"/>
                <w:szCs w:val="24"/>
              </w:rPr>
            </w:pPr>
            <w:r w:rsidRPr="00444AB4">
              <w:rPr>
                <w:rFonts w:ascii="Times New Roman" w:hAnsi="Times New Roman" w:cs="Times New Roman"/>
                <w:sz w:val="24"/>
                <w:szCs w:val="24"/>
              </w:rPr>
              <w:t>Охват жителей, чел.</w:t>
            </w:r>
          </w:p>
        </w:tc>
      </w:tr>
      <w:tr w:rsidR="0034696B" w:rsidRPr="00444AB4" w:rsidTr="005940AF">
        <w:tc>
          <w:tcPr>
            <w:tcW w:w="14786" w:type="dxa"/>
            <w:gridSpan w:val="5"/>
          </w:tcPr>
          <w:p w:rsidR="0034696B" w:rsidRPr="00444AB4" w:rsidRDefault="00606131" w:rsidP="008E0C6E">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2018-2022 годы</w:t>
            </w:r>
          </w:p>
        </w:tc>
      </w:tr>
      <w:tr w:rsidR="0034696B" w:rsidRPr="00444AB4" w:rsidTr="0034696B">
        <w:tc>
          <w:tcPr>
            <w:tcW w:w="540"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5374"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2957"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2957"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2958"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r>
      <w:tr w:rsidR="0034696B" w:rsidRPr="00444AB4" w:rsidTr="0034696B">
        <w:tc>
          <w:tcPr>
            <w:tcW w:w="540"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5374"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2957"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2957"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c>
          <w:tcPr>
            <w:tcW w:w="2958" w:type="dxa"/>
          </w:tcPr>
          <w:p w:rsidR="0034696B" w:rsidRPr="00444AB4" w:rsidRDefault="0034696B" w:rsidP="008E0C6E">
            <w:pPr>
              <w:pStyle w:val="ConsPlusNormal"/>
              <w:contextualSpacing/>
              <w:jc w:val="center"/>
              <w:outlineLvl w:val="2"/>
              <w:rPr>
                <w:rFonts w:ascii="Times New Roman" w:hAnsi="Times New Roman" w:cs="Times New Roman"/>
                <w:sz w:val="24"/>
                <w:szCs w:val="24"/>
              </w:rPr>
            </w:pPr>
          </w:p>
        </w:tc>
      </w:tr>
    </w:tbl>
    <w:p w:rsidR="008E0C6E" w:rsidRPr="00444AB4" w:rsidRDefault="008E0C6E" w:rsidP="008E0C6E">
      <w:pPr>
        <w:pStyle w:val="ConsPlusNormal"/>
        <w:contextualSpacing/>
        <w:jc w:val="center"/>
        <w:outlineLvl w:val="2"/>
        <w:rPr>
          <w:rFonts w:ascii="Times New Roman" w:hAnsi="Times New Roman" w:cs="Times New Roman"/>
          <w:sz w:val="24"/>
          <w:szCs w:val="24"/>
        </w:rPr>
      </w:pPr>
    </w:p>
    <w:p w:rsidR="005069CB" w:rsidRPr="00444AB4" w:rsidRDefault="005069CB" w:rsidP="005069CB">
      <w:pPr>
        <w:pStyle w:val="ConsPlusNormal"/>
        <w:contextualSpacing/>
        <w:outlineLvl w:val="2"/>
        <w:rPr>
          <w:rFonts w:ascii="Times New Roman" w:hAnsi="Times New Roman" w:cs="Times New Roman"/>
          <w:sz w:val="24"/>
          <w:szCs w:val="24"/>
        </w:rPr>
      </w:pPr>
    </w:p>
    <w:p w:rsidR="005069CB" w:rsidRPr="00444AB4" w:rsidRDefault="005069CB" w:rsidP="005069CB">
      <w:pPr>
        <w:pStyle w:val="ConsPlusNormal"/>
        <w:contextualSpacing/>
        <w:outlineLvl w:val="2"/>
        <w:rPr>
          <w:rFonts w:ascii="Times New Roman" w:hAnsi="Times New Roman" w:cs="Times New Roman"/>
          <w:sz w:val="24"/>
          <w:szCs w:val="24"/>
        </w:rPr>
      </w:pPr>
    </w:p>
    <w:p w:rsidR="005069CB" w:rsidRPr="00444AB4" w:rsidRDefault="005069CB" w:rsidP="005069CB">
      <w:pPr>
        <w:pStyle w:val="ConsPlusNormal"/>
        <w:contextualSpacing/>
        <w:outlineLvl w:val="2"/>
        <w:rPr>
          <w:rFonts w:ascii="Times New Roman" w:hAnsi="Times New Roman" w:cs="Times New Roman"/>
          <w:sz w:val="24"/>
          <w:szCs w:val="24"/>
        </w:rPr>
      </w:pPr>
    </w:p>
    <w:sectPr w:rsidR="005069CB" w:rsidRPr="00444AB4" w:rsidSect="003A0AD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514" w:rsidRDefault="00E30514" w:rsidP="00221BDC">
      <w:pPr>
        <w:spacing w:after="0" w:line="240" w:lineRule="auto"/>
      </w:pPr>
      <w:r>
        <w:separator/>
      </w:r>
    </w:p>
  </w:endnote>
  <w:endnote w:type="continuationSeparator" w:id="1">
    <w:p w:rsidR="00E30514" w:rsidRDefault="00E30514" w:rsidP="00221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7BOS">
    <w:altName w:val="Vrinda"/>
    <w:panose1 w:val="020B0500000000000000"/>
    <w:charset w:val="02"/>
    <w:family w:val="swiss"/>
    <w:pitch w:val="variable"/>
    <w:sig w:usb0="00000000" w:usb1="10000000" w:usb2="00000000" w:usb3="00000000" w:csb0="80000000"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514" w:rsidRDefault="00E30514" w:rsidP="00221BDC">
      <w:pPr>
        <w:spacing w:after="0" w:line="240" w:lineRule="auto"/>
      </w:pPr>
      <w:r>
        <w:separator/>
      </w:r>
    </w:p>
  </w:footnote>
  <w:footnote w:type="continuationSeparator" w:id="1">
    <w:p w:rsidR="00E30514" w:rsidRDefault="00E30514" w:rsidP="00221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53363"/>
    <w:multiLevelType w:val="hybridMultilevel"/>
    <w:tmpl w:val="069E2168"/>
    <w:lvl w:ilvl="0" w:tplc="0419000F">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CB915B7"/>
    <w:multiLevelType w:val="hybridMultilevel"/>
    <w:tmpl w:val="863AD2F8"/>
    <w:lvl w:ilvl="0" w:tplc="05749DF0">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
  </w:num>
  <w:num w:numId="4">
    <w:abstractNumId w:val="5"/>
  </w:num>
  <w:num w:numId="5">
    <w:abstractNumId w:val="0"/>
  </w:num>
  <w:num w:numId="6">
    <w:abstractNumId w:val="15"/>
  </w:num>
  <w:num w:numId="7">
    <w:abstractNumId w:val="11"/>
  </w:num>
  <w:num w:numId="8">
    <w:abstractNumId w:val="6"/>
  </w:num>
  <w:num w:numId="9">
    <w:abstractNumId w:val="2"/>
  </w:num>
  <w:num w:numId="10">
    <w:abstractNumId w:val="10"/>
  </w:num>
  <w:num w:numId="11">
    <w:abstractNumId w:val="3"/>
  </w:num>
  <w:num w:numId="12">
    <w:abstractNumId w:val="8"/>
  </w:num>
  <w:num w:numId="13">
    <w:abstractNumId w:val="4"/>
  </w:num>
  <w:num w:numId="14">
    <w:abstractNumId w:val="14"/>
  </w:num>
  <w:num w:numId="15">
    <w:abstractNumId w:val="7"/>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pos w:val="beneathText"/>
    <w:footnote w:id="0"/>
    <w:footnote w:id="1"/>
  </w:footnotePr>
  <w:endnotePr>
    <w:endnote w:id="0"/>
    <w:endnote w:id="1"/>
  </w:endnotePr>
  <w:compat/>
  <w:rsids>
    <w:rsidRoot w:val="00824CE4"/>
    <w:rsid w:val="00021612"/>
    <w:rsid w:val="00067D78"/>
    <w:rsid w:val="000B3395"/>
    <w:rsid w:val="000B3F93"/>
    <w:rsid w:val="00105292"/>
    <w:rsid w:val="00126626"/>
    <w:rsid w:val="001B544D"/>
    <w:rsid w:val="001B69DD"/>
    <w:rsid w:val="00221BDC"/>
    <w:rsid w:val="00231D6E"/>
    <w:rsid w:val="0024743E"/>
    <w:rsid w:val="002E45A4"/>
    <w:rsid w:val="002F0141"/>
    <w:rsid w:val="003033D4"/>
    <w:rsid w:val="003249D2"/>
    <w:rsid w:val="003423E2"/>
    <w:rsid w:val="0034696B"/>
    <w:rsid w:val="003913BA"/>
    <w:rsid w:val="00391DAE"/>
    <w:rsid w:val="003A0AD5"/>
    <w:rsid w:val="003B1A89"/>
    <w:rsid w:val="003C4938"/>
    <w:rsid w:val="003D313A"/>
    <w:rsid w:val="003E50BF"/>
    <w:rsid w:val="00407FA8"/>
    <w:rsid w:val="00427B84"/>
    <w:rsid w:val="00432F6F"/>
    <w:rsid w:val="00444AB4"/>
    <w:rsid w:val="00450815"/>
    <w:rsid w:val="0045748F"/>
    <w:rsid w:val="004B6DD6"/>
    <w:rsid w:val="00501BC7"/>
    <w:rsid w:val="005069CB"/>
    <w:rsid w:val="005224E9"/>
    <w:rsid w:val="0053314F"/>
    <w:rsid w:val="00574114"/>
    <w:rsid w:val="005940AF"/>
    <w:rsid w:val="005A5113"/>
    <w:rsid w:val="00606131"/>
    <w:rsid w:val="006465DE"/>
    <w:rsid w:val="007269CE"/>
    <w:rsid w:val="00735975"/>
    <w:rsid w:val="007876F3"/>
    <w:rsid w:val="00792725"/>
    <w:rsid w:val="00793C4F"/>
    <w:rsid w:val="007D1DE1"/>
    <w:rsid w:val="00824CE4"/>
    <w:rsid w:val="00844562"/>
    <w:rsid w:val="008904FB"/>
    <w:rsid w:val="008B6EB1"/>
    <w:rsid w:val="008D4DCA"/>
    <w:rsid w:val="008E0C6E"/>
    <w:rsid w:val="008E3B41"/>
    <w:rsid w:val="0090326F"/>
    <w:rsid w:val="0090570E"/>
    <w:rsid w:val="009223B0"/>
    <w:rsid w:val="00932342"/>
    <w:rsid w:val="00947091"/>
    <w:rsid w:val="009664F6"/>
    <w:rsid w:val="00984167"/>
    <w:rsid w:val="00993EE0"/>
    <w:rsid w:val="009D040C"/>
    <w:rsid w:val="00A0336C"/>
    <w:rsid w:val="00A16648"/>
    <w:rsid w:val="00A749DB"/>
    <w:rsid w:val="00AA1F87"/>
    <w:rsid w:val="00AA47F9"/>
    <w:rsid w:val="00AC7E68"/>
    <w:rsid w:val="00AD52FA"/>
    <w:rsid w:val="00AE0BD4"/>
    <w:rsid w:val="00B06664"/>
    <w:rsid w:val="00B14BDE"/>
    <w:rsid w:val="00B16D37"/>
    <w:rsid w:val="00B51B5A"/>
    <w:rsid w:val="00B5628B"/>
    <w:rsid w:val="00BA7C9A"/>
    <w:rsid w:val="00C01196"/>
    <w:rsid w:val="00C041E1"/>
    <w:rsid w:val="00C0658D"/>
    <w:rsid w:val="00C15531"/>
    <w:rsid w:val="00C260EB"/>
    <w:rsid w:val="00C62BF4"/>
    <w:rsid w:val="00C86D0B"/>
    <w:rsid w:val="00C934C0"/>
    <w:rsid w:val="00CA4490"/>
    <w:rsid w:val="00CA5A3C"/>
    <w:rsid w:val="00CB6D86"/>
    <w:rsid w:val="00CD04FB"/>
    <w:rsid w:val="00D24734"/>
    <w:rsid w:val="00D47FD1"/>
    <w:rsid w:val="00D9284F"/>
    <w:rsid w:val="00D93992"/>
    <w:rsid w:val="00D93E66"/>
    <w:rsid w:val="00DB6C46"/>
    <w:rsid w:val="00DC4A5D"/>
    <w:rsid w:val="00DE3815"/>
    <w:rsid w:val="00DE3EB7"/>
    <w:rsid w:val="00DF20DC"/>
    <w:rsid w:val="00E30514"/>
    <w:rsid w:val="00E327A8"/>
    <w:rsid w:val="00F15D92"/>
    <w:rsid w:val="00F53B08"/>
    <w:rsid w:val="00F80269"/>
    <w:rsid w:val="00FC6ECA"/>
    <w:rsid w:val="00FD3B06"/>
    <w:rsid w:val="00FF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CB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3C4938"/>
    <w:pPr>
      <w:ind w:left="720"/>
      <w:contextualSpacing/>
    </w:pPr>
    <w:rPr>
      <w:rFonts w:ascii="Calibri" w:eastAsia="Times New Roman" w:hAnsi="Calibri" w:cs="Times New Roman"/>
    </w:rPr>
  </w:style>
  <w:style w:type="paragraph" w:customStyle="1" w:styleId="3">
    <w:name w:val="Абзац списка3"/>
    <w:basedOn w:val="a"/>
    <w:rsid w:val="0094709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8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4869</Words>
  <Characters>27756</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6. Механизм реализации Программы</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Сведения</vt:lpstr>
      <vt:lpstr>        о целевых индикаторах и показателях муниципальной программы «Формирование соврем</vt:lpstr>
      <vt:lpstr>        </vt:lpstr>
      <vt:lpstr>        Приложение № 3</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lpstr>        </vt:lpstr>
      <vt:lpstr>        </vt:lpstr>
      <vt:lpstr>        Адресный перечень общественных территорий, нуждающихся в благоустройстве </vt:lpstr>
      <vt:lpstr>        и подлежащих благоустройству в 2018-2022 годы</vt:lpstr>
      <vt:lpstr>        </vt:lpstr>
      <vt:lpstr>        </vt:lpstr>
      <vt:lpstr>        </vt:lpstr>
      <vt:lpstr>        * адресный перечень с учетом физического состояния по результатам проведенн</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Адресный перечень дворовых территорий многоквартирных домов, нуждающихся в благо</vt:lpstr>
      <vt:lpstr>        и подлежащих благоустройству в 2018-2022 годы</vt:lpstr>
      <vt:lpstr>        </vt:lpstr>
      <vt:lpstr>        </vt:lpstr>
      <vt:lpstr>        </vt:lpstr>
      <vt:lpstr>        </vt:lpstr>
      <vt:lpstr>        </vt:lpstr>
    </vt:vector>
  </TitlesOfParts>
  <Company>Microsoft</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Васенина Зульфия Азатовна</dc:creator>
  <cp:lastModifiedBy>Upravdelami</cp:lastModifiedBy>
  <cp:revision>2</cp:revision>
  <cp:lastPrinted>2017-10-24T11:50:00Z</cp:lastPrinted>
  <dcterms:created xsi:type="dcterms:W3CDTF">2017-10-24T11:55:00Z</dcterms:created>
  <dcterms:modified xsi:type="dcterms:W3CDTF">2017-10-24T11:55:00Z</dcterms:modified>
</cp:coreProperties>
</file>